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7BD8" w14:textId="0F0C50B0" w:rsidR="00C9566C" w:rsidRDefault="00C9566C" w:rsidP="00C9566C">
      <w:pPr>
        <w:pStyle w:val="paragraph"/>
        <w:spacing w:before="0" w:beforeAutospacing="0" w:after="0" w:afterAutospacing="0"/>
        <w:textAlignment w:val="baseline"/>
        <w:rPr>
          <w:rStyle w:val="normaltextrun"/>
          <w:color w:val="000000"/>
        </w:rPr>
      </w:pPr>
      <w:r>
        <w:rPr>
          <w:rStyle w:val="normaltextrun"/>
          <w:rFonts w:ascii="Arial" w:hAnsi="Arial" w:cs="Arial"/>
          <w:color w:val="000000"/>
        </w:rPr>
        <w:t>The Children’s Society has now launched its 12</w:t>
      </w:r>
      <w:r>
        <w:rPr>
          <w:rStyle w:val="normaltextrun"/>
          <w:rFonts w:ascii="Arial" w:hAnsi="Arial" w:cs="Arial"/>
          <w:color w:val="000000"/>
          <w:vertAlign w:val="superscript"/>
        </w:rPr>
        <w:t>th</w:t>
      </w:r>
      <w:r>
        <w:rPr>
          <w:rStyle w:val="normaltextrun"/>
          <w:rFonts w:ascii="Arial" w:hAnsi="Arial" w:cs="Arial"/>
          <w:color w:val="000000"/>
        </w:rPr>
        <w:t xml:space="preserve"> annual Good Childhood Report. The report shows the latest trends in children’s wellbeing.</w:t>
      </w:r>
    </w:p>
    <w:p w14:paraId="31630162" w14:textId="77777777" w:rsidR="00C9566C" w:rsidRDefault="00C9566C" w:rsidP="00C9566C">
      <w:pPr>
        <w:pStyle w:val="paragraph"/>
        <w:spacing w:before="0" w:beforeAutospacing="0" w:after="0" w:afterAutospacing="0"/>
        <w:ind w:left="1080"/>
        <w:textAlignment w:val="baseline"/>
        <w:rPr>
          <w:rStyle w:val="normaltextrun"/>
          <w:rFonts w:ascii="Arial" w:hAnsi="Arial" w:cs="Arial"/>
          <w:color w:val="000000"/>
        </w:rPr>
      </w:pPr>
    </w:p>
    <w:p w14:paraId="3E38E65E" w14:textId="02D965C2" w:rsidR="00C9566C" w:rsidRDefault="00C9566C" w:rsidP="00C9566C">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The past few years have been difficult for all of us – we have been pulled from crisis to crisis, and children and their families are facing huge challenges. </w:t>
      </w:r>
      <w:r>
        <w:rPr>
          <w:rStyle w:val="eop"/>
          <w:rFonts w:ascii="Arial" w:hAnsi="Arial" w:cs="Arial"/>
        </w:rPr>
        <w:t xml:space="preserve">This year’s </w:t>
      </w:r>
      <w:r>
        <w:rPr>
          <w:rStyle w:val="normaltextrun"/>
          <w:rFonts w:ascii="Arial" w:hAnsi="Arial" w:cs="Arial"/>
          <w:color w:val="000000"/>
        </w:rPr>
        <w:t>Good Childhood Report reveals that:</w:t>
      </w:r>
    </w:p>
    <w:p w14:paraId="27EA6EDB" w14:textId="77777777" w:rsidR="00C9566C" w:rsidRDefault="00C9566C" w:rsidP="00C9566C">
      <w:pPr>
        <w:pStyle w:val="paragraph"/>
        <w:spacing w:before="0" w:beforeAutospacing="0" w:after="0" w:afterAutospacing="0"/>
        <w:ind w:left="1080"/>
        <w:textAlignment w:val="baseline"/>
        <w:rPr>
          <w:rStyle w:val="normaltextrun"/>
          <w:rFonts w:ascii="Arial" w:hAnsi="Arial" w:cs="Arial"/>
          <w:color w:val="000000"/>
        </w:rPr>
      </w:pPr>
    </w:p>
    <w:p w14:paraId="2ECA6C65" w14:textId="78B759E3" w:rsidR="00C9566C" w:rsidRPr="0052760E" w:rsidRDefault="00C9566C" w:rsidP="00C9566C">
      <w:pPr>
        <w:pStyle w:val="paragraph"/>
        <w:numPr>
          <w:ilvl w:val="0"/>
          <w:numId w:val="1"/>
        </w:numPr>
        <w:spacing w:before="0" w:beforeAutospacing="0" w:after="0" w:afterAutospacing="0"/>
        <w:ind w:left="360"/>
        <w:textAlignment w:val="baseline"/>
        <w:rPr>
          <w:rStyle w:val="normaltextrun"/>
          <w:rFonts w:ascii="Arial" w:hAnsi="Arial" w:cs="Arial"/>
        </w:rPr>
      </w:pPr>
      <w:r>
        <w:rPr>
          <w:rStyle w:val="normaltextrun"/>
          <w:rFonts w:ascii="Arial" w:hAnsi="Arial" w:cs="Arial"/>
          <w:color w:val="000000"/>
        </w:rPr>
        <w:t xml:space="preserve">10% of the UK children aged 10 to 17 who completed our annual survey for The Good Childhood Report 2023 had low wellbeing (scored below the midpoint on a multi-item measure of overall life </w:t>
      </w:r>
      <w:r w:rsidR="0052760E">
        <w:rPr>
          <w:rStyle w:val="normaltextrun"/>
          <w:rFonts w:ascii="Arial" w:hAnsi="Arial" w:cs="Arial"/>
          <w:color w:val="000000"/>
        </w:rPr>
        <w:t>satisfaction) *</w:t>
      </w:r>
    </w:p>
    <w:p w14:paraId="7DEF6B91" w14:textId="3AB72D15" w:rsidR="00C9566C" w:rsidRPr="00C9566C" w:rsidRDefault="00C9566C" w:rsidP="00C9566C">
      <w:pPr>
        <w:pStyle w:val="paragraph"/>
        <w:numPr>
          <w:ilvl w:val="0"/>
          <w:numId w:val="1"/>
        </w:numPr>
        <w:spacing w:before="0" w:beforeAutospacing="0" w:after="0" w:afterAutospacing="0"/>
        <w:ind w:left="360"/>
        <w:textAlignment w:val="baseline"/>
        <w:rPr>
          <w:rStyle w:val="normaltextrun"/>
          <w:rFonts w:ascii="Arial" w:hAnsi="Arial" w:cs="Arial"/>
        </w:rPr>
      </w:pPr>
      <w:r w:rsidRPr="00C9566C">
        <w:rPr>
          <w:rStyle w:val="normaltextrun"/>
          <w:rFonts w:ascii="Arial" w:hAnsi="Arial" w:cs="Arial"/>
        </w:rPr>
        <w:t xml:space="preserve">When asked about a list of seven issues relevant for their own futures, having enough money was </w:t>
      </w:r>
      <w:r w:rsidR="006E4E7F">
        <w:rPr>
          <w:rStyle w:val="normaltextrun"/>
          <w:rFonts w:ascii="Arial" w:hAnsi="Arial" w:cs="Arial"/>
        </w:rPr>
        <w:t>what</w:t>
      </w:r>
      <w:r w:rsidRPr="00C9566C">
        <w:rPr>
          <w:rStyle w:val="normaltextrun"/>
          <w:rFonts w:ascii="Arial" w:hAnsi="Arial" w:cs="Arial"/>
        </w:rPr>
        <w:t xml:space="preserve"> more children and young people </w:t>
      </w:r>
      <w:r>
        <w:rPr>
          <w:rStyle w:val="normaltextrun"/>
          <w:rFonts w:ascii="Arial" w:hAnsi="Arial" w:cs="Arial"/>
        </w:rPr>
        <w:t xml:space="preserve">who responded to our survey </w:t>
      </w:r>
      <w:r w:rsidRPr="00C9566C">
        <w:rPr>
          <w:rStyle w:val="normaltextrun"/>
          <w:rFonts w:ascii="Arial" w:hAnsi="Arial" w:cs="Arial"/>
        </w:rPr>
        <w:t>worried about</w:t>
      </w:r>
      <w:r>
        <w:rPr>
          <w:rStyle w:val="normaltextrun"/>
          <w:rFonts w:ascii="Arial" w:hAnsi="Arial" w:cs="Arial"/>
        </w:rPr>
        <w:t>*</w:t>
      </w:r>
    </w:p>
    <w:p w14:paraId="67AB7EB4" w14:textId="794C5904" w:rsidR="00C9566C" w:rsidRDefault="00C9566C" w:rsidP="0052760E">
      <w:pPr>
        <w:pStyle w:val="paragraph"/>
        <w:numPr>
          <w:ilvl w:val="0"/>
          <w:numId w:val="1"/>
        </w:numPr>
        <w:spacing w:before="0" w:beforeAutospacing="0" w:after="0" w:afterAutospacing="0"/>
        <w:ind w:left="360"/>
        <w:textAlignment w:val="baseline"/>
        <w:rPr>
          <w:rStyle w:val="normaltextrun"/>
          <w:rFonts w:ascii="Arial" w:hAnsi="Arial" w:cs="Arial"/>
        </w:rPr>
      </w:pPr>
      <w:r>
        <w:rPr>
          <w:rStyle w:val="normaltextrun"/>
          <w:rFonts w:ascii="Arial" w:hAnsi="Arial" w:cs="Arial"/>
          <w:color w:val="000000"/>
        </w:rPr>
        <w:t>82% of parents and carers</w:t>
      </w:r>
      <w:r>
        <w:rPr>
          <w:rStyle w:val="normaltextrun"/>
          <w:rFonts w:ascii="Arial" w:hAnsi="Arial" w:cs="Arial"/>
        </w:rPr>
        <w:t xml:space="preserve"> who responded to our survey in May to June this year were concerned about the impacts of the cost of living increases on their family or household over the next 12 </w:t>
      </w:r>
      <w:proofErr w:type="gramStart"/>
      <w:r>
        <w:rPr>
          <w:rStyle w:val="normaltextrun"/>
          <w:rFonts w:ascii="Arial" w:hAnsi="Arial" w:cs="Arial"/>
        </w:rPr>
        <w:t>months.*</w:t>
      </w:r>
      <w:proofErr w:type="gramEnd"/>
    </w:p>
    <w:p w14:paraId="3928B39B" w14:textId="43396342" w:rsidR="00C9566C" w:rsidRDefault="00C9566C" w:rsidP="0052760E">
      <w:pPr>
        <w:pStyle w:val="paragraph"/>
        <w:spacing w:before="0" w:beforeAutospacing="0" w:after="0" w:afterAutospacing="0"/>
        <w:ind w:left="360"/>
        <w:textAlignment w:val="baseline"/>
        <w:rPr>
          <w:rStyle w:val="eop"/>
        </w:rPr>
      </w:pPr>
    </w:p>
    <w:p w14:paraId="4AAC04B6" w14:textId="77777777" w:rsidR="00C9566C" w:rsidRDefault="00C9566C" w:rsidP="0052760E">
      <w:pPr>
        <w:pStyle w:val="paragraph"/>
        <w:spacing w:before="0" w:beforeAutospacing="0" w:after="0" w:afterAutospacing="0"/>
        <w:textAlignment w:val="baseline"/>
      </w:pPr>
      <w:r>
        <w:rPr>
          <w:rStyle w:val="normaltextrun"/>
          <w:rFonts w:ascii="Arial" w:hAnsi="Arial" w:cs="Arial"/>
          <w:color w:val="000000"/>
        </w:rPr>
        <w:t>We need the Government to act now to protect children and young people</w:t>
      </w:r>
      <w:r>
        <w:rPr>
          <w:rStyle w:val="normaltextrun"/>
          <w:rFonts w:ascii="Arial" w:hAnsi="Arial" w:cs="Arial"/>
        </w:rPr>
        <w:t>’s wellbeing from the impacts of rising costs and other pressures. That includes investing in social security, working to better understand children’s wellbeing, and boosting mental health support in schools. </w:t>
      </w:r>
      <w:r>
        <w:rPr>
          <w:rStyle w:val="eop"/>
          <w:rFonts w:ascii="Arial" w:hAnsi="Arial" w:cs="Arial"/>
          <w:color w:val="000000"/>
        </w:rPr>
        <w:t> </w:t>
      </w:r>
    </w:p>
    <w:p w14:paraId="443D9920" w14:textId="77777777" w:rsidR="00C9566C" w:rsidRDefault="00C9566C" w:rsidP="00C9566C">
      <w:pPr>
        <w:pStyle w:val="paragraph"/>
        <w:spacing w:before="0" w:beforeAutospacing="0" w:after="0" w:afterAutospacing="0"/>
        <w:textAlignment w:val="baseline"/>
        <w:rPr>
          <w:rStyle w:val="normaltextrun"/>
          <w:color w:val="000000"/>
        </w:rPr>
      </w:pPr>
    </w:p>
    <w:p w14:paraId="0A2846C2" w14:textId="77777777" w:rsidR="00C9566C" w:rsidRDefault="00C9566C" w:rsidP="00C9566C">
      <w:pPr>
        <w:pStyle w:val="paragraph"/>
        <w:spacing w:before="0" w:beforeAutospacing="0" w:after="0" w:afterAutospacing="0"/>
        <w:textAlignment w:val="baseline"/>
        <w:rPr>
          <w:rStyle w:val="eop"/>
        </w:rPr>
      </w:pPr>
      <w:r>
        <w:rPr>
          <w:rStyle w:val="normaltextrun"/>
          <w:rFonts w:ascii="Arial" w:hAnsi="Arial" w:cs="Arial"/>
          <w:color w:val="000000"/>
        </w:rPr>
        <w:t xml:space="preserve">We </w:t>
      </w:r>
      <w:r>
        <w:rPr>
          <w:rStyle w:val="normaltextrun"/>
          <w:rFonts w:ascii="Arial" w:hAnsi="Arial" w:cs="Arial"/>
        </w:rPr>
        <w:t>can’t wait for change to happen. And we can all play a part by calling on the Government to make sure that every child gets the support they need.</w:t>
      </w:r>
      <w:r>
        <w:rPr>
          <w:rStyle w:val="eop"/>
          <w:rFonts w:ascii="Arial" w:hAnsi="Arial" w:cs="Arial"/>
          <w:color w:val="000000"/>
        </w:rPr>
        <w:t> </w:t>
      </w:r>
    </w:p>
    <w:p w14:paraId="462F23B1" w14:textId="77777777" w:rsidR="00C9566C" w:rsidRDefault="00C9566C" w:rsidP="00C9566C">
      <w:pPr>
        <w:pStyle w:val="paragraph"/>
        <w:spacing w:before="0" w:beforeAutospacing="0" w:after="0" w:afterAutospacing="0"/>
        <w:textAlignment w:val="baseline"/>
        <w:rPr>
          <w:rStyle w:val="eop"/>
          <w:rFonts w:ascii="Arial" w:hAnsi="Arial" w:cs="Arial"/>
          <w:color w:val="000000"/>
        </w:rPr>
      </w:pPr>
    </w:p>
    <w:p w14:paraId="19792561" w14:textId="1A3F642D" w:rsidR="00C9566C" w:rsidRDefault="00C9566C" w:rsidP="00C9566C">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 xml:space="preserve">You can download the full report, the summary and recommendations report, and a youth summary, from </w:t>
      </w:r>
      <w:hyperlink r:id="rId5" w:history="1">
        <w:r>
          <w:rPr>
            <w:rStyle w:val="Hyperlink"/>
            <w:rFonts w:ascii="Arial" w:hAnsi="Arial" w:cs="Arial"/>
          </w:rPr>
          <w:t>https://www.childrenssociety.org.uk/good-childhood</w:t>
        </w:r>
      </w:hyperlink>
      <w:r>
        <w:rPr>
          <w:rStyle w:val="eop"/>
          <w:rFonts w:ascii="Arial" w:hAnsi="Arial" w:cs="Arial"/>
          <w:color w:val="000000"/>
        </w:rPr>
        <w:t xml:space="preserve"> </w:t>
      </w:r>
    </w:p>
    <w:p w14:paraId="579BB92D" w14:textId="77777777" w:rsidR="00C9566C" w:rsidRDefault="00C9566C" w:rsidP="00C9566C">
      <w:pPr>
        <w:pStyle w:val="paragraph"/>
        <w:spacing w:before="0" w:beforeAutospacing="0" w:after="0" w:afterAutospacing="0"/>
        <w:textAlignment w:val="baseline"/>
        <w:rPr>
          <w:rStyle w:val="eop"/>
          <w:rFonts w:ascii="Arial" w:hAnsi="Arial" w:cs="Arial"/>
          <w:color w:val="000000"/>
        </w:rPr>
      </w:pPr>
    </w:p>
    <w:p w14:paraId="0C1BE35E" w14:textId="77777777" w:rsidR="00C9566C" w:rsidRDefault="00C9566C" w:rsidP="00C9566C">
      <w:pPr>
        <w:textAlignment w:val="baseline"/>
        <w:rPr>
          <w:sz w:val="20"/>
          <w:szCs w:val="20"/>
          <w:lang w:eastAsia="en-GB"/>
          <w14:ligatures w14:val="none"/>
        </w:rPr>
      </w:pPr>
      <w:r>
        <w:rPr>
          <w:rStyle w:val="eop"/>
          <w:rFonts w:ascii="Arial" w:hAnsi="Arial" w:cs="Arial"/>
          <w:sz w:val="20"/>
          <w:szCs w:val="20"/>
        </w:rPr>
        <w:t>*</w:t>
      </w:r>
      <w:r>
        <w:rPr>
          <w:rFonts w:ascii="Arial" w:hAnsi="Arial" w:cs="Arial"/>
          <w:i/>
          <w:iCs/>
          <w:sz w:val="20"/>
          <w:szCs w:val="20"/>
          <w:lang w:eastAsia="en-GB"/>
          <w14:ligatures w14:val="none"/>
        </w:rPr>
        <w:t xml:space="preserve"> This was completed in May to June 2023 by 2,001 children aged 10 to 17 from across the UK, and their parent or carer. The statistics mentioned refer to this group of young people. </w:t>
      </w:r>
      <w:r>
        <w:rPr>
          <w:rFonts w:ascii="Arial" w:hAnsi="Arial" w:cs="Arial"/>
          <w:sz w:val="20"/>
          <w:szCs w:val="20"/>
          <w:lang w:eastAsia="en-GB"/>
          <w14:ligatures w14:val="none"/>
        </w:rPr>
        <w:t> </w:t>
      </w:r>
    </w:p>
    <w:p w14:paraId="3AACB790" w14:textId="77777777" w:rsidR="001F568B" w:rsidRPr="00C9566C" w:rsidRDefault="001F568B" w:rsidP="00C9566C"/>
    <w:sectPr w:rsidR="001F568B" w:rsidRPr="00C956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2FBD"/>
    <w:multiLevelType w:val="hybridMultilevel"/>
    <w:tmpl w:val="43EC456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16cid:durableId="8454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6C"/>
    <w:rsid w:val="000F3018"/>
    <w:rsid w:val="001F568B"/>
    <w:rsid w:val="0052760E"/>
    <w:rsid w:val="006E4E7F"/>
    <w:rsid w:val="00801D28"/>
    <w:rsid w:val="008435D3"/>
    <w:rsid w:val="00C956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9972"/>
  <w15:chartTrackingRefBased/>
  <w15:docId w15:val="{A7789E5E-C727-4456-AEA4-EFBDCBF0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66C"/>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66C"/>
    <w:rPr>
      <w:color w:val="0563C1"/>
      <w:u w:val="single"/>
    </w:rPr>
  </w:style>
  <w:style w:type="paragraph" w:customStyle="1" w:styleId="paragraph">
    <w:name w:val="paragraph"/>
    <w:basedOn w:val="Normal"/>
    <w:rsid w:val="00C9566C"/>
    <w:pPr>
      <w:spacing w:before="100" w:beforeAutospacing="1" w:after="100" w:afterAutospacing="1"/>
    </w:pPr>
    <w:rPr>
      <w:rFonts w:ascii="Times New Roman" w:hAnsi="Times New Roman" w:cs="Times New Roman"/>
      <w:sz w:val="24"/>
      <w:szCs w:val="24"/>
      <w:lang w:eastAsia="en-GB"/>
      <w14:ligatures w14:val="none"/>
    </w:rPr>
  </w:style>
  <w:style w:type="character" w:customStyle="1" w:styleId="normaltextrun">
    <w:name w:val="normaltextrun"/>
    <w:basedOn w:val="DefaultParagraphFont"/>
    <w:rsid w:val="00C9566C"/>
  </w:style>
  <w:style w:type="character" w:customStyle="1" w:styleId="eop">
    <w:name w:val="eop"/>
    <w:basedOn w:val="DefaultParagraphFont"/>
    <w:rsid w:val="00C9566C"/>
  </w:style>
  <w:style w:type="paragraph" w:styleId="Revision">
    <w:name w:val="Revision"/>
    <w:hidden/>
    <w:uiPriority w:val="99"/>
    <w:semiHidden/>
    <w:rsid w:val="00C9566C"/>
    <w:pPr>
      <w:spacing w:after="0" w:line="240" w:lineRule="auto"/>
    </w:pPr>
    <w:rPr>
      <w:rFonts w:ascii="Calibri" w:hAnsi="Calibri" w:cs="Calibri"/>
      <w:kern w:val="0"/>
    </w:rPr>
  </w:style>
  <w:style w:type="character" w:styleId="CommentReference">
    <w:name w:val="annotation reference"/>
    <w:basedOn w:val="DefaultParagraphFont"/>
    <w:uiPriority w:val="99"/>
    <w:semiHidden/>
    <w:unhideWhenUsed/>
    <w:rsid w:val="00C9566C"/>
    <w:rPr>
      <w:sz w:val="16"/>
      <w:szCs w:val="16"/>
    </w:rPr>
  </w:style>
  <w:style w:type="paragraph" w:styleId="CommentText">
    <w:name w:val="annotation text"/>
    <w:basedOn w:val="Normal"/>
    <w:link w:val="CommentTextChar"/>
    <w:uiPriority w:val="99"/>
    <w:unhideWhenUsed/>
    <w:rsid w:val="00C9566C"/>
    <w:rPr>
      <w:sz w:val="20"/>
      <w:szCs w:val="20"/>
    </w:rPr>
  </w:style>
  <w:style w:type="character" w:customStyle="1" w:styleId="CommentTextChar">
    <w:name w:val="Comment Text Char"/>
    <w:basedOn w:val="DefaultParagraphFont"/>
    <w:link w:val="CommentText"/>
    <w:uiPriority w:val="99"/>
    <w:rsid w:val="00C9566C"/>
    <w:rPr>
      <w:rFonts w:ascii="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C9566C"/>
    <w:rPr>
      <w:b/>
      <w:bCs/>
    </w:rPr>
  </w:style>
  <w:style w:type="character" w:customStyle="1" w:styleId="CommentSubjectChar">
    <w:name w:val="Comment Subject Char"/>
    <w:basedOn w:val="CommentTextChar"/>
    <w:link w:val="CommentSubject"/>
    <w:uiPriority w:val="99"/>
    <w:semiHidden/>
    <w:rsid w:val="00C9566C"/>
    <w:rPr>
      <w:rFonts w:ascii="Calibri" w:hAnsi="Calibri" w:cs="Calibri"/>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1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3.safelinks.protection.outlook.com/?url=https%3A%2F%2Fwww.childrenssociety.org.uk%2Fgood-childhood&amp;data=05%7C01%7CDelphine.Chollet%40childrenssociety.org.uk%7C58ee804875e9446391f608dbb8e5274b%7C340ae048d81c4eab88a4b7491fa8a408%7C0%7C0%7C638307066576544427%7CUnknown%7CTWFpbGZsb3d8eyJWIjoiMC4wLjAwMDAiLCJQIjoiV2luMzIiLCJBTiI6Ik1haWwiLCJXVCI6Mn0%3D%7C3000%7C%7C%7C&amp;sdata=QDJdyhyhcD7OnHcn1jwUGaRWsCy8KONbg6a0CH2SHfk%3D&amp;reserved=0"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3C885903F6A45847CBB7E7D8DBA0E" ma:contentTypeVersion="22" ma:contentTypeDescription="Create a new document." ma:contentTypeScope="" ma:versionID="c7590e6a8e00450bc34319149ce3fa5a">
  <xsd:schema xmlns:xsd="http://www.w3.org/2001/XMLSchema" xmlns:xs="http://www.w3.org/2001/XMLSchema" xmlns:p="http://schemas.microsoft.com/office/2006/metadata/properties" xmlns:ns2="388c520b-2889-44e6-b4a7-9f76493f5886" xmlns:ns3="95c4b158-d811-4ab3-9345-885f52cc4c5b" xmlns:ns4="6685ccb4-fcca-47f0-a818-06ab270ca0f6" targetNamespace="http://schemas.microsoft.com/office/2006/metadata/properties" ma:root="true" ma:fieldsID="9464acd7dc373cf751c03df5af1c671e" ns2:_="" ns3:_="" ns4:_="">
    <xsd:import namespace="388c520b-2889-44e6-b4a7-9f76493f5886"/>
    <xsd:import namespace="95c4b158-d811-4ab3-9345-885f52cc4c5b"/>
    <xsd:import namespace="6685ccb4-fcca-47f0-a818-06ab270ca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qmn" minOccurs="0"/>
                <xsd:element ref="ns3:xhps" minOccurs="0"/>
                <xsd:element ref="ns3:krko" minOccurs="0"/>
                <xsd:element ref="ns3:nf3v" minOccurs="0"/>
                <xsd:element ref="ns3:Geographicalarea" minOccurs="0"/>
                <xsd:element ref="ns3:Successful_x003f_" minOccurs="0"/>
                <xsd:element ref="ns3:MediaServiceAutoKeyPoints" minOccurs="0"/>
                <xsd:element ref="ns3:MediaServiceKeyPoints" minOccurs="0"/>
                <xsd:element ref="ns3:mcyy"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c520b-2889-44e6-b4a7-9f76493f58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4b158-d811-4ab3-9345-885f52cc4c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qmn" ma:index="12" nillable="true" ma:displayName="Version" ma:format="Dropdown" ma:internalName="nqmn">
      <xsd:simpleType>
        <xsd:restriction base="dms:Choice">
          <xsd:enumeration value="Final"/>
          <xsd:enumeration value="Draft"/>
        </xsd:restriction>
      </xsd:simpleType>
    </xsd:element>
    <xsd:element name="xhps" ma:index="13" nillable="true" ma:displayName="Relationship lead" ma:description="Bal, Paul" ma:format="Dropdown" ma:list="UserInfo" ma:SharePointGroup="0" ma:internalName="xh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rko" ma:index="14" nillable="true" ma:displayName="document type" ma:format="Dropdown" ma:internalName="krko">
      <xsd:simpleType>
        <xsd:restriction base="dms:Choice">
          <xsd:enumeration value="Proposal"/>
          <xsd:enumeration value="Budget"/>
          <xsd:enumeration value="Supporting Document"/>
          <xsd:enumeration value="Grant Agreement"/>
          <xsd:enumeration value="Internal Pledge Form"/>
          <xsd:enumeration value="Report"/>
          <xsd:enumeration value="Proposition"/>
          <xsd:enumeration value="Research"/>
        </xsd:restriction>
      </xsd:simpleType>
    </xsd:element>
    <xsd:element name="nf3v" ma:index="15" nillable="true" ma:displayName="Impact Area" ma:format="Dropdown" ma:internalName="nf3v">
      <xsd:simpleType>
        <xsd:restriction base="dms:Choice">
          <xsd:enumeration value="Risk"/>
          <xsd:enumeration value="Resilience"/>
          <xsd:enumeration value="Resource "/>
        </xsd:restriction>
      </xsd:simpleType>
    </xsd:element>
    <xsd:element name="Geographicalarea" ma:index="16" nillable="true" ma:displayName="Geography" ma:format="Dropdown" ma:internalName="Geographicalarea">
      <xsd:simpleType>
        <xsd:restriction base="dms:Choice">
          <xsd:enumeration value="North"/>
          <xsd:enumeration value="Midlands"/>
          <xsd:enumeration value="South"/>
          <xsd:enumeration value="National"/>
        </xsd:restriction>
      </xsd:simpleType>
    </xsd:element>
    <xsd:element name="Successful_x003f_" ma:index="17" nillable="true" ma:displayName="Successful?" ma:format="Dropdown" ma:internalName="Successful_x003f_">
      <xsd:simpleType>
        <xsd:restriction base="dms:Choice">
          <xsd:enumeration value="Successful"/>
          <xsd:enumeration value="Unsuccessful"/>
          <xsd:enumeration value="Awaiting Response"/>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cyy" ma:index="20" nillable="true" ma:displayName="test" ma:internalName="mcyy">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9cbddb3-9fee-4a40-9ce6-089b8d8c7de8" ma:termSetId="09814cd3-568e-fe90-9814-8d621ff8fb84" ma:anchorId="fba54fb3-c3e1-fe81-a776-ca4b69148c4d" ma:open="true" ma:isKeyword="false">
      <xsd:complexType>
        <xsd:sequence>
          <xsd:element ref="pc:Terms" minOccurs="0" maxOccurs="1"/>
        </xsd:sequence>
      </xsd:complexType>
    </xsd:element>
    <xsd:element name="MediaServiceDateTaken" ma:index="28" nillable="true" ma:displayName="MediaServiceDateTaken" ma:hidden="true" ma:internalName="MediaServiceDateTaken" ma:readOnly="true">
      <xsd:simpleType>
        <xsd:restriction base="dms:Text"/>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5ccb4-fcca-47f0-a818-06ab270ca0f6"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0db2b6ae-8742-4fba-ab21-7946b70a9998}" ma:internalName="TaxCatchAll" ma:showField="CatchAllData" ma:web="23612f9e-cb00-4707-8424-986d2919f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D13061-0DEC-42C8-BDC3-D184158D6341}"/>
</file>

<file path=customXml/itemProps2.xml><?xml version="1.0" encoding="utf-8"?>
<ds:datastoreItem xmlns:ds="http://schemas.openxmlformats.org/officeDocument/2006/customXml" ds:itemID="{DC242181-F269-4F7F-9768-DE463D5B0B6E}"/>
</file>

<file path=docProps/app.xml><?xml version="1.0" encoding="utf-8"?>
<Properties xmlns="http://schemas.openxmlformats.org/officeDocument/2006/extended-properties" xmlns:vt="http://schemas.openxmlformats.org/officeDocument/2006/docPropsVTypes">
  <Template>Normal</Template>
  <TotalTime>111</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Chollet</dc:creator>
  <cp:keywords/>
  <dc:description/>
  <cp:lastModifiedBy>Jess Meale</cp:lastModifiedBy>
  <cp:revision>3</cp:revision>
  <dcterms:created xsi:type="dcterms:W3CDTF">2023-09-19T09:50:00Z</dcterms:created>
  <dcterms:modified xsi:type="dcterms:W3CDTF">2023-09-19T11:37:00Z</dcterms:modified>
</cp:coreProperties>
</file>