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F0B" w14:textId="12E45B30" w:rsidR="00217A3D" w:rsidRPr="00E94725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217A3D" w:rsidRPr="00E94725">
        <w:rPr>
          <w:b/>
          <w:color w:val="2F5496" w:themeColor="accent1" w:themeShade="BF"/>
        </w:rPr>
        <w:t>Name of PCC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[(Charity Commission registration number</w:t>
      </w:r>
      <w:r w:rsidR="00217A3D" w:rsidRPr="00E94725">
        <w:rPr>
          <w:rStyle w:val="FootnoteReference"/>
          <w:b/>
          <w:color w:val="2F5496" w:themeColor="accent1" w:themeShade="BF"/>
        </w:rPr>
        <w:footnoteReference w:id="1"/>
      </w:r>
      <w:r w:rsidR="00217A3D"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703D14D7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[ </w:t>
      </w:r>
      <w:r w:rsidR="00DC1C56" w:rsidRPr="00E94725">
        <w:rPr>
          <w:rStyle w:val="FootnoteReference"/>
          <w:b/>
          <w:color w:val="2F5496" w:themeColor="accent1" w:themeShade="BF"/>
        </w:rPr>
        <w:footnoteReference w:id="2"/>
      </w:r>
      <w:r w:rsidRPr="00E94725">
        <w:rPr>
          <w:b/>
          <w:color w:val="2F5496" w:themeColor="accent1" w:themeShade="BF"/>
        </w:rPr>
        <w:t xml:space="preserve"> 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294E3AF4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 w:rsidRPr="00320FFD">
        <w:rPr>
          <w:color w:val="FF0000"/>
        </w:rPr>
        <w:t>[</w:t>
      </w:r>
      <w:r w:rsidRPr="00320FFD">
        <w:rPr>
          <w:color w:val="FF0000"/>
        </w:rPr>
        <w:t>PCC</w:t>
      </w:r>
      <w:r w:rsidR="00CB63AC" w:rsidRPr="00320FFD">
        <w:rPr>
          <w:rStyle w:val="FootnoteReference"/>
          <w:color w:val="FF0000"/>
        </w:rPr>
        <w:footnoteReference w:id="3"/>
      </w:r>
      <w:r w:rsidR="00CB63AC" w:rsidRPr="00320FFD">
        <w:rPr>
          <w:color w:val="FF0000"/>
        </w:rPr>
        <w:t>]</w:t>
      </w:r>
      <w:r w:rsidR="00320FFD">
        <w:t xml:space="preserve"> (“the PCC”)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61DCA3E2" w:rsidR="00233BA2" w:rsidRDefault="003C562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080DAA5A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 xml:space="preserve">If a </w:t>
      </w:r>
      <w:r w:rsidRPr="00B24120">
        <w:rPr>
          <w:u w:val="single"/>
        </w:rPr>
        <w:t>s</w:t>
      </w:r>
      <w:r w:rsidRPr="00772D4D">
        <w:rPr>
          <w:u w:val="single"/>
        </w:rPr>
        <w:t>afeguarding</w:t>
      </w:r>
      <w:r>
        <w:t xml:space="preserve"> incident occurs within the </w:t>
      </w:r>
      <w:r w:rsidR="00320FFD">
        <w:t>PCC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42909407" w:rsidR="0009624A" w:rsidRPr="0009624A" w:rsidRDefault="00772D4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</w:t>
      </w:r>
      <w:r w:rsidRPr="00320FFD">
        <w:rPr>
          <w:color w:val="FF0000"/>
        </w:rPr>
        <w:t xml:space="preserve">[ROLE] </w:t>
      </w:r>
      <w:r>
        <w:t xml:space="preserve">or </w:t>
      </w:r>
      <w:r w:rsidRPr="00320FFD">
        <w:rPr>
          <w:color w:val="FF0000"/>
        </w:rPr>
        <w:t>[ROLE]</w:t>
      </w:r>
      <w:r>
        <w:t xml:space="preserve"> should be informed immediately</w:t>
      </w:r>
      <w:r>
        <w:rPr>
          <w:rStyle w:val="FootnoteReference"/>
        </w:rPr>
        <w:footnoteReference w:id="4"/>
      </w:r>
      <w:r>
        <w:t xml:space="preserve">. </w:t>
      </w:r>
      <w:r w:rsidRPr="00320FFD">
        <w:rPr>
          <w:color w:val="FF0000"/>
        </w:rPr>
        <w:t xml:space="preserve">[ROLE] </w:t>
      </w:r>
      <w:r>
        <w:t xml:space="preserve">or </w:t>
      </w:r>
      <w:r w:rsidRPr="00320FFD">
        <w:rPr>
          <w:color w:val="FF0000"/>
        </w:rPr>
        <w:t xml:space="preserve">[ROLE] </w:t>
      </w:r>
      <w:r>
        <w:t xml:space="preserve">is responsible for taking such </w:t>
      </w:r>
      <w:r w:rsidRPr="00772D4D">
        <w:rPr>
          <w:rFonts w:cstheme="minorHAnsi"/>
        </w:rPr>
        <w:t xml:space="preserve">immediate steps or actions as may be required to secure and protect the PCC’s property, </w:t>
      </w:r>
      <w:proofErr w:type="gramStart"/>
      <w:r w:rsidRPr="00772D4D">
        <w:rPr>
          <w:rFonts w:cstheme="minorHAnsi"/>
        </w:rPr>
        <w:t>assets</w:t>
      </w:r>
      <w:proofErr w:type="gramEnd"/>
      <w:r w:rsidRPr="00772D4D">
        <w:rPr>
          <w:rFonts w:cstheme="minorHAnsi"/>
        </w:rPr>
        <w:t xml:space="preserve"> and reputation, in accordance with any internal policies or procedures.</w:t>
      </w:r>
    </w:p>
    <w:p w14:paraId="2D89AA97" w14:textId="77777777" w:rsidR="00E94725" w:rsidRPr="00464F3B" w:rsidRDefault="00E94725" w:rsidP="002A7D60">
      <w:pPr>
        <w:pStyle w:val="ListParagraph"/>
        <w:spacing w:before="120" w:after="120"/>
        <w:ind w:left="1134"/>
        <w:contextualSpacing w:val="0"/>
        <w:jc w:val="both"/>
      </w:pPr>
    </w:p>
    <w:p w14:paraId="7D0BD337" w14:textId="3C1345BF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270DA655" w:rsidR="00843348" w:rsidRPr="00464F3B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5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 xml:space="preserve">safeguarding Serious Incidents is delegated to </w:t>
      </w:r>
      <w:r w:rsidRPr="003F1702">
        <w:rPr>
          <w:color w:val="FF0000"/>
        </w:rPr>
        <w:t>[ROLES / NAMES of trustees</w:t>
      </w:r>
      <w:r w:rsidRPr="003F1702">
        <w:rPr>
          <w:rStyle w:val="FootnoteReference"/>
          <w:color w:val="FF0000"/>
        </w:rPr>
        <w:footnoteReference w:id="6"/>
      </w:r>
      <w:r w:rsidRPr="003F1702">
        <w:rPr>
          <w:color w:val="FF0000"/>
        </w:rPr>
        <w:t>]</w:t>
      </w:r>
      <w:r>
        <w:t xml:space="preserve">. 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6D57BEF9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>to the PCC</w:t>
      </w:r>
      <w:r w:rsidR="00C64EE0">
        <w:rPr>
          <w:i/>
        </w:rPr>
        <w:t>’s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7"/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lastRenderedPageBreak/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28EA9E8E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01226BE0" w14:textId="2A0917B8" w:rsidR="00D533C6" w:rsidRPr="00D533C6" w:rsidRDefault="00FE748F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 xml:space="preserve">such </w:t>
      </w:r>
      <w:proofErr w:type="gramStart"/>
      <w:r w:rsidR="002373B8">
        <w:rPr>
          <w:rFonts w:cstheme="minorHAnsi"/>
        </w:rPr>
        <w:t>agreement</w:t>
      </w:r>
      <w:r>
        <w:rPr>
          <w:rFonts w:cstheme="minorHAnsi"/>
        </w:rPr>
        <w:t>;</w:t>
      </w:r>
      <w:proofErr w:type="gramEnd"/>
    </w:p>
    <w:p w14:paraId="67D9386C" w14:textId="61A74041" w:rsidR="00772D4D" w:rsidRPr="00772D4D" w:rsidRDefault="00772D4D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whether </w:t>
      </w:r>
      <w:r>
        <w:rPr>
          <w:rFonts w:cstheme="minorHAnsi"/>
        </w:rPr>
        <w:t>the incident</w:t>
      </w:r>
      <w:r w:rsidRPr="00FE748F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FE748F">
        <w:rPr>
          <w:rFonts w:cstheme="minorHAnsi"/>
        </w:rPr>
        <w:t xml:space="preserve"> be individually reported or included in the </w:t>
      </w:r>
      <w:r w:rsidR="00B24120">
        <w:rPr>
          <w:rFonts w:cstheme="minorHAnsi"/>
        </w:rPr>
        <w:t xml:space="preserve">DSA’s </w:t>
      </w:r>
      <w:r w:rsidRPr="00FE748F">
        <w:rPr>
          <w:rFonts w:cstheme="minorHAnsi"/>
        </w:rPr>
        <w:t xml:space="preserve">next bulk </w:t>
      </w:r>
      <w:proofErr w:type="gramStart"/>
      <w:r w:rsidRPr="00FE748F">
        <w:rPr>
          <w:rFonts w:cstheme="minorHAnsi"/>
        </w:rPr>
        <w:t>repor</w:t>
      </w:r>
      <w:r>
        <w:rPr>
          <w:rFonts w:cstheme="minorHAnsi"/>
        </w:rPr>
        <w:t>t;</w:t>
      </w:r>
      <w:proofErr w:type="gramEnd"/>
    </w:p>
    <w:p w14:paraId="310A6BCF" w14:textId="53C4E0B2" w:rsidR="00710064" w:rsidRPr="00FE748F" w:rsidRDefault="007C2ADD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E106A">
        <w:rPr>
          <w:rFonts w:cstheme="minorHAnsi"/>
        </w:rPr>
        <w:t xml:space="preserve">Trustee Group, or </w:t>
      </w:r>
      <w:r w:rsidR="00B24120">
        <w:rPr>
          <w:rFonts w:cstheme="minorHAnsi"/>
        </w:rPr>
        <w:t xml:space="preserve">the full </w:t>
      </w:r>
      <w:r w:rsidRPr="00FE748F">
        <w:rPr>
          <w:rFonts w:cstheme="minorHAnsi"/>
        </w:rPr>
        <w:t>PCC</w:t>
      </w:r>
      <w:r w:rsidR="00B24120">
        <w:rPr>
          <w:rFonts w:cstheme="minorHAnsi"/>
        </w:rPr>
        <w:t xml:space="preserve"> </w:t>
      </w:r>
      <w:r w:rsidR="005E106A">
        <w:rPr>
          <w:rFonts w:cstheme="minorHAnsi"/>
        </w:rPr>
        <w:t>(as appropriate)</w:t>
      </w:r>
      <w:r w:rsidR="003F1702">
        <w:rPr>
          <w:rFonts w:cstheme="minorHAnsi"/>
        </w:rPr>
        <w:t>,</w:t>
      </w:r>
      <w:r w:rsidR="000B2EAC">
        <w:rPr>
          <w:rFonts w:cstheme="minorHAnsi"/>
        </w:rPr>
        <w:t xml:space="preserve"> </w:t>
      </w:r>
      <w:r w:rsidR="000B2EAC" w:rsidRPr="001F1B5C">
        <w:rPr>
          <w:rFonts w:cstheme="minorHAnsi"/>
        </w:rPr>
        <w:t>[and the PCC’s auditors</w:t>
      </w:r>
      <w:r w:rsidR="000B2EAC" w:rsidRPr="001F1B5C">
        <w:rPr>
          <w:rStyle w:val="FootnoteReference"/>
          <w:rFonts w:cstheme="minorHAnsi"/>
        </w:rPr>
        <w:footnoteReference w:id="8"/>
      </w:r>
      <w:r w:rsidR="000B2EAC" w:rsidRPr="001F1B5C">
        <w:rPr>
          <w:rFonts w:cstheme="minorHAnsi"/>
        </w:rPr>
        <w:t>]</w:t>
      </w:r>
      <w:r w:rsidRPr="001F1B5C">
        <w:rPr>
          <w:rFonts w:cstheme="minorHAnsi"/>
        </w:rPr>
        <w:t xml:space="preserve"> </w:t>
      </w:r>
      <w:r w:rsidRPr="00FE748F">
        <w:rPr>
          <w:rFonts w:cstheme="minorHAnsi"/>
        </w:rPr>
        <w:t xml:space="preserve">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 PCC</w:t>
      </w:r>
      <w:r w:rsidR="00710064" w:rsidRPr="00FE748F">
        <w:rPr>
          <w:rFonts w:cstheme="minorHAnsi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6858F14D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5796FBFA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46167857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3F1702">
        <w:rPr>
          <w:rFonts w:asciiTheme="minorHAnsi" w:hAnsiTheme="minorHAnsi" w:cstheme="minorHAnsi"/>
          <w:lang w:eastAsia="en-US"/>
        </w:rPr>
        <w:t xml:space="preserve"> or bulk reporting template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>on behalf of the PCC.</w:t>
      </w:r>
    </w:p>
    <w:p w14:paraId="06011564" w14:textId="2963A13E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>on behalf of the PCC</w:t>
      </w:r>
      <w:r w:rsidR="00B24120">
        <w:rPr>
          <w:rFonts w:cstheme="minorHAnsi"/>
        </w:rPr>
        <w:t xml:space="preserve">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4A6775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7989AD22" w:rsidR="000C0AF4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9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 [</w:t>
      </w:r>
      <w:r w:rsidRPr="003F1702">
        <w:rPr>
          <w:color w:val="FF0000"/>
        </w:rPr>
        <w:t xml:space="preserve">ROLES / NAMES </w:t>
      </w:r>
      <w:r>
        <w:t>of trustees</w:t>
      </w:r>
      <w:r>
        <w:rPr>
          <w:rStyle w:val="FootnoteReference"/>
        </w:rPr>
        <w:footnoteReference w:id="10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29C749F0" w14:textId="2C7FA5FD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</w:t>
      </w:r>
      <w:r w:rsidR="004E1C67" w:rsidRPr="003F1702">
        <w:rPr>
          <w:i/>
          <w:color w:val="FF0000"/>
        </w:rPr>
        <w:t>[</w:t>
      </w:r>
      <w:r w:rsidR="003F1702">
        <w:rPr>
          <w:i/>
          <w:color w:val="FF0000"/>
        </w:rPr>
        <w:t>ROLE</w:t>
      </w:r>
      <w:r w:rsidR="004E1C67" w:rsidRPr="003F1702">
        <w:rPr>
          <w:i/>
          <w:color w:val="FF0000"/>
        </w:rPr>
        <w:t xml:space="preserve">] </w:t>
      </w:r>
      <w:r w:rsidR="004E1C67">
        <w:rPr>
          <w:i/>
        </w:rPr>
        <w:t>or</w:t>
      </w:r>
      <w:r w:rsidRPr="00810097">
        <w:rPr>
          <w:i/>
          <w:iCs/>
        </w:rPr>
        <w:t xml:space="preserve"> </w:t>
      </w:r>
      <w:r w:rsidRPr="003F1702">
        <w:rPr>
          <w:i/>
          <w:iCs/>
          <w:color w:val="FF0000"/>
        </w:rPr>
        <w:t>[ROLE</w:t>
      </w:r>
      <w:r w:rsidRPr="003F1702">
        <w:rPr>
          <w:rStyle w:val="FootnoteReference"/>
          <w:i/>
          <w:iCs/>
          <w:color w:val="FF0000"/>
        </w:rPr>
        <w:footnoteReference w:id="11"/>
      </w:r>
      <w:r w:rsidRPr="003F1702">
        <w:rPr>
          <w:i/>
          <w:iCs/>
          <w:color w:val="FF0000"/>
        </w:rPr>
        <w:t>]</w:t>
      </w:r>
      <w:r w:rsidRPr="003F1702">
        <w:rPr>
          <w:color w:val="FF0000"/>
        </w:rPr>
        <w:t xml:space="preserve">  </w:t>
      </w:r>
    </w:p>
    <w:p w14:paraId="78968BF8" w14:textId="06D5285F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>Responsibility</w:t>
      </w:r>
      <w:r w:rsidR="00EB6985">
        <w:t xml:space="preserve">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4EAFC84C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>
        <w:t>Trustee Group</w:t>
      </w:r>
      <w:r w:rsidRPr="00D9499B">
        <w:rPr>
          <w:rFonts w:cstheme="minorHAnsi"/>
        </w:rPr>
        <w:t xml:space="preserve"> 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Pr="002A7D60">
        <w:rPr>
          <w:rFonts w:cstheme="minorHAnsi"/>
        </w:rPr>
        <w:t>needs to be reported to the Charity Commission.</w:t>
      </w:r>
    </w:p>
    <w:p w14:paraId="5924862E" w14:textId="35E39DD4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Trustee Group and </w:t>
      </w:r>
      <w:r w:rsidR="004C05DB" w:rsidRPr="004B6B2D">
        <w:rPr>
          <w:rFonts w:cstheme="minorHAnsi"/>
        </w:rPr>
        <w:t xml:space="preserve">recorded in writing by </w:t>
      </w:r>
      <w:r w:rsidR="004C05DB" w:rsidRPr="003F1702">
        <w:rPr>
          <w:rFonts w:cstheme="minorHAnsi"/>
          <w:color w:val="FF0000"/>
        </w:rPr>
        <w:t>[ROLE]</w:t>
      </w:r>
      <w:r w:rsidR="004C05DB" w:rsidRPr="004B6B2D">
        <w:rPr>
          <w:rFonts w:cstheme="minorHAnsi"/>
        </w:rPr>
        <w:t>.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4D230098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the </w:t>
      </w:r>
      <w:r w:rsidR="005D1CDF" w:rsidRPr="008C6AE9">
        <w:rPr>
          <w:rFonts w:cstheme="minorHAnsi"/>
        </w:rPr>
        <w:t xml:space="preserve">Trustee Group (or </w:t>
      </w:r>
      <w:proofErr w:type="gramStart"/>
      <w:r w:rsidR="005D1CDF" w:rsidRPr="008C6AE9">
        <w:rPr>
          <w:rFonts w:cstheme="minorHAnsi"/>
        </w:rPr>
        <w:t xml:space="preserve">the </w:t>
      </w:r>
      <w:r w:rsidR="00B24120">
        <w:rPr>
          <w:rFonts w:cstheme="minorHAnsi"/>
        </w:rPr>
        <w:t xml:space="preserve"> full</w:t>
      </w:r>
      <w:proofErr w:type="gramEnd"/>
      <w:r w:rsidR="00B24120">
        <w:rPr>
          <w:rFonts w:cstheme="minorHAnsi"/>
        </w:rPr>
        <w:t xml:space="preserve"> </w:t>
      </w:r>
      <w:r w:rsidR="0074530A" w:rsidRPr="008C6AE9">
        <w:rPr>
          <w:rFonts w:cstheme="minorHAnsi"/>
        </w:rPr>
        <w:t xml:space="preserve">PCC </w:t>
      </w:r>
      <w:r w:rsidR="005D1CDF" w:rsidRPr="008C6AE9">
        <w:rPr>
          <w:rFonts w:cstheme="minorHAnsi"/>
        </w:rPr>
        <w:t xml:space="preserve">where appropriate) </w:t>
      </w:r>
      <w:r w:rsidR="005D1CDF" w:rsidRPr="001F1B5C">
        <w:rPr>
          <w:rFonts w:cstheme="minorHAnsi"/>
        </w:rPr>
        <w:t>[and the PCC’s auditors</w:t>
      </w:r>
      <w:r w:rsidR="005D1CDF" w:rsidRPr="001F1B5C">
        <w:rPr>
          <w:rStyle w:val="FootnoteReference"/>
          <w:rFonts w:cstheme="minorHAnsi"/>
        </w:rPr>
        <w:footnoteReference w:id="12"/>
      </w:r>
      <w:r w:rsidR="005D1CDF" w:rsidRPr="001F1B5C">
        <w:rPr>
          <w:rFonts w:cstheme="minorHAnsi"/>
        </w:rPr>
        <w:t>]</w:t>
      </w:r>
      <w:r w:rsidR="0074530A" w:rsidRPr="001F1B5C">
        <w:rPr>
          <w:rFonts w:cstheme="minorHAnsi"/>
        </w:rPr>
        <w:t xml:space="preserve"> </w:t>
      </w:r>
      <w:r w:rsidR="0074530A" w:rsidRPr="002A7D60">
        <w:rPr>
          <w:rFonts w:cstheme="minorHAnsi"/>
        </w:rPr>
        <w:t xml:space="preserve">with a copy of any Serious Incident report submitted to the Charity Commission. </w:t>
      </w:r>
    </w:p>
    <w:p w14:paraId="64DED460" w14:textId="77777777" w:rsidR="004C4C13" w:rsidRPr="0074530A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4C4C13" w:rsidRPr="007453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7195" w14:textId="77777777" w:rsidR="00DA6FA7" w:rsidRDefault="00DA6FA7" w:rsidP="00217A3D">
      <w:pPr>
        <w:spacing w:after="0" w:line="240" w:lineRule="auto"/>
      </w:pPr>
      <w:r>
        <w:separator/>
      </w:r>
    </w:p>
  </w:endnote>
  <w:endnote w:type="continuationSeparator" w:id="0">
    <w:p w14:paraId="01E6D39B" w14:textId="77777777" w:rsidR="00DA6FA7" w:rsidRDefault="00DA6FA7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8C6AE9" w:rsidRDefault="002A7D60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4DA9DA2A" w:rsidR="002A7D60" w:rsidRDefault="00C92CD7" w:rsidP="005A3F62">
        <w:pPr>
          <w:pStyle w:val="Footer"/>
        </w:pPr>
        <w:r>
          <w:rPr>
            <w:noProof/>
          </w:rPr>
          <w:t xml:space="preserve">Diocese of Chichester </w:t>
        </w:r>
        <w:r w:rsidR="005A3F62">
          <w:rPr>
            <w:noProof/>
          </w:rPr>
          <w:t>Version: 1 March 202</w:t>
        </w:r>
        <w:r>
          <w:rPr>
            <w:noProof/>
          </w:rPr>
          <w:t>2</w:t>
        </w:r>
      </w:p>
    </w:sdtContent>
  </w:sdt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6277" w14:textId="77777777" w:rsidR="00DA6FA7" w:rsidRDefault="00DA6FA7" w:rsidP="00217A3D">
      <w:pPr>
        <w:spacing w:after="0" w:line="240" w:lineRule="auto"/>
      </w:pPr>
      <w:r>
        <w:separator/>
      </w:r>
    </w:p>
  </w:footnote>
  <w:footnote w:type="continuationSeparator" w:id="0">
    <w:p w14:paraId="0EAA36BD" w14:textId="77777777" w:rsidR="00DA6FA7" w:rsidRDefault="00DA6FA7" w:rsidP="00217A3D">
      <w:pPr>
        <w:spacing w:after="0" w:line="240" w:lineRule="auto"/>
      </w:pPr>
      <w:r>
        <w:continuationSeparator/>
      </w:r>
    </w:p>
  </w:footnote>
  <w:footnote w:id="1">
    <w:p w14:paraId="7254F234" w14:textId="42BC0651" w:rsidR="00217A3D" w:rsidRDefault="00217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4599">
        <w:t>W</w:t>
      </w:r>
      <w:r>
        <w:t>here registered</w:t>
      </w:r>
      <w:r w:rsidR="00F74599">
        <w:t xml:space="preserve"> with the Charity Commission, insert registered charity number</w:t>
      </w:r>
      <w:r>
        <w:t>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1169A12A" w14:textId="56417082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0FFD">
        <w:t>Insert</w:t>
      </w:r>
      <w:r>
        <w:t xml:space="preserve"> the name of your PCC.</w:t>
      </w:r>
    </w:p>
  </w:footnote>
  <w:footnote w:id="4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  <w:footnote w:id="5">
    <w:p w14:paraId="150055B3" w14:textId="19B8CD43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</w:t>
      </w:r>
      <w:r w:rsidR="004C05DB">
        <w:t>”.</w:t>
      </w:r>
    </w:p>
  </w:footnote>
  <w:footnote w:id="6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7">
    <w:p w14:paraId="0B1618D9" w14:textId="3282BD0A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  <w:r w:rsidR="00050B6C">
        <w:t xml:space="preserve"> </w:t>
      </w:r>
      <w:r w:rsidR="00DD34CB">
        <w:t xml:space="preserve">If the safeguarding officer </w:t>
      </w:r>
      <w:r w:rsidR="00CE23AF">
        <w:t xml:space="preserve">is implicated in the alleged Serious Incident, another </w:t>
      </w:r>
      <w:r w:rsidR="00520A19">
        <w:t>member of the Trustee Group should take on these responsibilities.</w:t>
      </w:r>
      <w:r w:rsidR="00CE23AF">
        <w:t xml:space="preserve"> </w:t>
      </w:r>
    </w:p>
  </w:footnote>
  <w:footnote w:id="8">
    <w:p w14:paraId="016FA927" w14:textId="3BD3253E" w:rsidR="000B2EAC" w:rsidRDefault="000B2E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7D0B">
        <w:t>Delete if the</w:t>
      </w:r>
      <w:r>
        <w:t xml:space="preserve"> PCC </w:t>
      </w:r>
      <w:r w:rsidR="00BA7D0B">
        <w:t>is too small to have auditors.</w:t>
      </w:r>
    </w:p>
  </w:footnote>
  <w:footnote w:id="9">
    <w:p w14:paraId="2E4459AD" w14:textId="1BDEDA1B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</w:t>
      </w:r>
      <w:r w:rsidR="004C05DB">
        <w:t>”</w:t>
      </w:r>
      <w:r>
        <w:t>.</w:t>
      </w:r>
    </w:p>
  </w:footnote>
  <w:footnote w:id="10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  <w:footnote w:id="11">
    <w:p w14:paraId="5D6C53A1" w14:textId="5EEEFEDE" w:rsidR="00BC7DB4" w:rsidRDefault="00BC7DB4" w:rsidP="00BC7DB4">
      <w:pPr>
        <w:pStyle w:val="FootnoteText"/>
      </w:pPr>
      <w:r>
        <w:rPr>
          <w:rStyle w:val="FootnoteReference"/>
        </w:rPr>
        <w:footnoteRef/>
      </w:r>
      <w:r>
        <w:t xml:space="preserve"> If the </w:t>
      </w:r>
      <w:r w:rsidR="004E1C67">
        <w:t>first person delegated to</w:t>
      </w:r>
      <w:r>
        <w:t xml:space="preserve"> is on holiday, or is implicated in the alleged Serious Incident, the person holding the alternative role should undertake the responsibilities.</w:t>
      </w:r>
    </w:p>
  </w:footnote>
  <w:footnote w:id="12">
    <w:p w14:paraId="48BEAE40" w14:textId="4D1BBBDC" w:rsidR="005D1CDF" w:rsidRDefault="005D1CDF">
      <w:pPr>
        <w:pStyle w:val="FootnoteText"/>
      </w:pPr>
      <w:r>
        <w:rPr>
          <w:rStyle w:val="FootnoteReference"/>
        </w:rPr>
        <w:footnoteRef/>
      </w:r>
      <w:r>
        <w:t xml:space="preserve"> Delete if the PCC is too small to have auditors.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C1E" w14:textId="414829C6" w:rsidR="00E94725" w:rsidRDefault="00E94725" w:rsidP="00887E2C">
    <w:pPr>
      <w:pStyle w:val="Header"/>
    </w:pPr>
    <w:r>
      <w:rPr>
        <w:noProof/>
      </w:rPr>
      <w:drawing>
        <wp:inline distT="0" distB="0" distL="0" distR="0" wp14:anchorId="55A8252B" wp14:editId="4F2EAA2A">
          <wp:extent cx="1176338" cy="93374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6" cy="952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473">
      <w:tab/>
    </w:r>
    <w:r w:rsidR="00887E2C">
      <w:tab/>
    </w:r>
    <w:r w:rsidR="00887E2C">
      <w:rPr>
        <w:noProof/>
        <w:color w:val="000000"/>
        <w:sz w:val="20"/>
        <w:szCs w:val="20"/>
        <w:lang w:eastAsia="en-GB"/>
      </w:rPr>
      <w:drawing>
        <wp:inline distT="0" distB="0" distL="0" distR="0" wp14:anchorId="363C6357" wp14:editId="4F84532C">
          <wp:extent cx="1862137" cy="1039139"/>
          <wp:effectExtent l="0" t="0" r="5080" b="889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589" cy="10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35EA7"/>
    <w:rsid w:val="00050B6C"/>
    <w:rsid w:val="00082537"/>
    <w:rsid w:val="0009624A"/>
    <w:rsid w:val="000A43AC"/>
    <w:rsid w:val="000B2EAC"/>
    <w:rsid w:val="000C0AF4"/>
    <w:rsid w:val="00134879"/>
    <w:rsid w:val="00155CEB"/>
    <w:rsid w:val="001B06F3"/>
    <w:rsid w:val="001F1B5C"/>
    <w:rsid w:val="0021637D"/>
    <w:rsid w:val="00217A3D"/>
    <w:rsid w:val="00233BA2"/>
    <w:rsid w:val="002373B8"/>
    <w:rsid w:val="00242FFD"/>
    <w:rsid w:val="002638CC"/>
    <w:rsid w:val="002748BE"/>
    <w:rsid w:val="002A7D60"/>
    <w:rsid w:val="002B6E18"/>
    <w:rsid w:val="002C2945"/>
    <w:rsid w:val="002F32FC"/>
    <w:rsid w:val="0031531A"/>
    <w:rsid w:val="00320FFD"/>
    <w:rsid w:val="003C5628"/>
    <w:rsid w:val="003F1702"/>
    <w:rsid w:val="00464F3B"/>
    <w:rsid w:val="004B6B2D"/>
    <w:rsid w:val="004C05DB"/>
    <w:rsid w:val="004C2832"/>
    <w:rsid w:val="004C4C13"/>
    <w:rsid w:val="004E1C67"/>
    <w:rsid w:val="00520A19"/>
    <w:rsid w:val="005743C5"/>
    <w:rsid w:val="005A3F62"/>
    <w:rsid w:val="005B09D7"/>
    <w:rsid w:val="005D1CDF"/>
    <w:rsid w:val="005E106A"/>
    <w:rsid w:val="005F48D0"/>
    <w:rsid w:val="0062477D"/>
    <w:rsid w:val="006634F4"/>
    <w:rsid w:val="006C6FF5"/>
    <w:rsid w:val="00710064"/>
    <w:rsid w:val="00722DF0"/>
    <w:rsid w:val="0074530A"/>
    <w:rsid w:val="00772D4D"/>
    <w:rsid w:val="007C2ADD"/>
    <w:rsid w:val="007F6CFD"/>
    <w:rsid w:val="00820C64"/>
    <w:rsid w:val="008242FB"/>
    <w:rsid w:val="00843348"/>
    <w:rsid w:val="00860E50"/>
    <w:rsid w:val="00887E2C"/>
    <w:rsid w:val="008C1A0B"/>
    <w:rsid w:val="008C1F87"/>
    <w:rsid w:val="008C6111"/>
    <w:rsid w:val="008C6AE9"/>
    <w:rsid w:val="008F2581"/>
    <w:rsid w:val="00910972"/>
    <w:rsid w:val="009368D0"/>
    <w:rsid w:val="00990F3C"/>
    <w:rsid w:val="009B48A1"/>
    <w:rsid w:val="009B7659"/>
    <w:rsid w:val="00A16101"/>
    <w:rsid w:val="00A324B6"/>
    <w:rsid w:val="00B13A11"/>
    <w:rsid w:val="00B149B6"/>
    <w:rsid w:val="00B24120"/>
    <w:rsid w:val="00B57E77"/>
    <w:rsid w:val="00B9107C"/>
    <w:rsid w:val="00BA7D0B"/>
    <w:rsid w:val="00BC1A7B"/>
    <w:rsid w:val="00BC7DB4"/>
    <w:rsid w:val="00BD624F"/>
    <w:rsid w:val="00C10385"/>
    <w:rsid w:val="00C115F6"/>
    <w:rsid w:val="00C11EEF"/>
    <w:rsid w:val="00C1252A"/>
    <w:rsid w:val="00C225AC"/>
    <w:rsid w:val="00C64EE0"/>
    <w:rsid w:val="00C92CD7"/>
    <w:rsid w:val="00CB63AC"/>
    <w:rsid w:val="00CE23AF"/>
    <w:rsid w:val="00CE6768"/>
    <w:rsid w:val="00CF4A8C"/>
    <w:rsid w:val="00D408B8"/>
    <w:rsid w:val="00D533C6"/>
    <w:rsid w:val="00D9499B"/>
    <w:rsid w:val="00DA6FA7"/>
    <w:rsid w:val="00DC1C56"/>
    <w:rsid w:val="00DD34CB"/>
    <w:rsid w:val="00E642D9"/>
    <w:rsid w:val="00E94725"/>
    <w:rsid w:val="00EA472B"/>
    <w:rsid w:val="00EB6985"/>
    <w:rsid w:val="00F11DD2"/>
    <w:rsid w:val="00F423B8"/>
    <w:rsid w:val="00F74599"/>
    <w:rsid w:val="00F84CA1"/>
    <w:rsid w:val="00F9311C"/>
    <w:rsid w:val="00FB147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82FDA.46DD3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FE168-D947-4CF9-BC61-CFB733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C1E30-9788-44AA-B1A7-2E62D4E7B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Gabrielle Higgins</cp:lastModifiedBy>
  <cp:revision>10</cp:revision>
  <dcterms:created xsi:type="dcterms:W3CDTF">2022-03-04T16:05:00Z</dcterms:created>
  <dcterms:modified xsi:type="dcterms:W3CDTF">2022-03-04T16:20:00Z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105000</vt:r8>
  </property>
</Properties>
</file>