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80D2" w14:textId="687FB1E8" w:rsidR="00B61D18" w:rsidRPr="00A00833" w:rsidRDefault="0051749C" w:rsidP="00FF5C3D">
      <w:pPr>
        <w:spacing w:line="240" w:lineRule="auto"/>
        <w:rPr>
          <w:b/>
          <w:bCs/>
          <w:sz w:val="24"/>
          <w:szCs w:val="24"/>
        </w:rPr>
      </w:pPr>
      <w:r w:rsidRPr="00A00833">
        <w:rPr>
          <w:b/>
          <w:bCs/>
          <w:sz w:val="24"/>
          <w:szCs w:val="24"/>
        </w:rPr>
        <w:t xml:space="preserve">Address for Eucharist at the Church of the Multiplication of the Loaves and Fish, </w:t>
      </w:r>
      <w:proofErr w:type="spellStart"/>
      <w:r w:rsidRPr="00A00833">
        <w:rPr>
          <w:b/>
          <w:bCs/>
          <w:sz w:val="24"/>
          <w:szCs w:val="24"/>
        </w:rPr>
        <w:t>Tabgha</w:t>
      </w:r>
      <w:proofErr w:type="spellEnd"/>
    </w:p>
    <w:p w14:paraId="45BBDE86" w14:textId="0605328A" w:rsidR="00F14A11" w:rsidRPr="00FF5C3D" w:rsidRDefault="00F14A11" w:rsidP="00FF5C3D">
      <w:pPr>
        <w:spacing w:line="240" w:lineRule="auto"/>
        <w:rPr>
          <w:sz w:val="24"/>
          <w:szCs w:val="24"/>
        </w:rPr>
      </w:pPr>
      <w:r w:rsidRPr="00FF5C3D">
        <w:rPr>
          <w:sz w:val="24"/>
          <w:szCs w:val="24"/>
        </w:rPr>
        <w:t>The story of Jesus feeding the five thousand</w:t>
      </w:r>
      <w:r w:rsidR="00545753" w:rsidRPr="00FF5C3D">
        <w:rPr>
          <w:sz w:val="24"/>
          <w:szCs w:val="24"/>
        </w:rPr>
        <w:t xml:space="preserve"> </w:t>
      </w:r>
      <w:r w:rsidR="0049623D" w:rsidRPr="00FF5C3D">
        <w:rPr>
          <w:sz w:val="24"/>
          <w:szCs w:val="24"/>
        </w:rPr>
        <w:t>is certainly</w:t>
      </w:r>
      <w:r w:rsidR="00545753" w:rsidRPr="00FF5C3D">
        <w:rPr>
          <w:sz w:val="24"/>
          <w:szCs w:val="24"/>
        </w:rPr>
        <w:t xml:space="preserve"> one of the most famous </w:t>
      </w:r>
      <w:r w:rsidR="0049623D" w:rsidRPr="00FF5C3D">
        <w:rPr>
          <w:sz w:val="24"/>
          <w:szCs w:val="24"/>
        </w:rPr>
        <w:t>in the</w:t>
      </w:r>
      <w:r w:rsidR="009C1D8A" w:rsidRPr="00FF5C3D">
        <w:rPr>
          <w:sz w:val="24"/>
          <w:szCs w:val="24"/>
        </w:rPr>
        <w:t xml:space="preserve"> New Testament.  Unusually, it is recorded in all four gospels of Matthew, Mark, Luke and John</w:t>
      </w:r>
      <w:r w:rsidR="00790407" w:rsidRPr="00FF5C3D">
        <w:rPr>
          <w:sz w:val="24"/>
          <w:szCs w:val="24"/>
        </w:rPr>
        <w:t xml:space="preserve"> and here in </w:t>
      </w:r>
      <w:proofErr w:type="spellStart"/>
      <w:r w:rsidR="00790407" w:rsidRPr="00FF5C3D">
        <w:rPr>
          <w:sz w:val="24"/>
          <w:szCs w:val="24"/>
        </w:rPr>
        <w:t>Tabgha</w:t>
      </w:r>
      <w:proofErr w:type="spellEnd"/>
      <w:r w:rsidR="00790407" w:rsidRPr="00FF5C3D">
        <w:rPr>
          <w:sz w:val="24"/>
          <w:szCs w:val="24"/>
        </w:rPr>
        <w:t xml:space="preserve"> we will see the mosaic floor </w:t>
      </w:r>
      <w:r w:rsidR="00624B6B" w:rsidRPr="00FF5C3D">
        <w:rPr>
          <w:sz w:val="24"/>
          <w:szCs w:val="24"/>
        </w:rPr>
        <w:t xml:space="preserve">with the basket of five loaves and two fishes </w:t>
      </w:r>
      <w:r w:rsidR="00790407" w:rsidRPr="00FF5C3D">
        <w:rPr>
          <w:sz w:val="24"/>
          <w:szCs w:val="24"/>
        </w:rPr>
        <w:t>that has been reproduced</w:t>
      </w:r>
      <w:r w:rsidR="00624B6B" w:rsidRPr="00FF5C3D">
        <w:rPr>
          <w:sz w:val="24"/>
          <w:szCs w:val="24"/>
        </w:rPr>
        <w:t xml:space="preserve"> and memorialised</w:t>
      </w:r>
      <w:r w:rsidR="00790407" w:rsidRPr="00FF5C3D">
        <w:rPr>
          <w:sz w:val="24"/>
          <w:szCs w:val="24"/>
        </w:rPr>
        <w:t xml:space="preserve"> millions of </w:t>
      </w:r>
      <w:r w:rsidR="00624B6B" w:rsidRPr="00FF5C3D">
        <w:rPr>
          <w:sz w:val="24"/>
          <w:szCs w:val="24"/>
        </w:rPr>
        <w:t>times.</w:t>
      </w:r>
      <w:r w:rsidR="003C1657" w:rsidRPr="00FF5C3D">
        <w:rPr>
          <w:sz w:val="24"/>
          <w:szCs w:val="24"/>
        </w:rPr>
        <w:t xml:space="preserve">  </w:t>
      </w:r>
      <w:r w:rsidR="00A1384F" w:rsidRPr="00FF5C3D">
        <w:rPr>
          <w:sz w:val="24"/>
          <w:szCs w:val="24"/>
        </w:rPr>
        <w:t xml:space="preserve">The story carries </w:t>
      </w:r>
      <w:r w:rsidR="003C1657" w:rsidRPr="00FF5C3D">
        <w:rPr>
          <w:sz w:val="24"/>
          <w:szCs w:val="24"/>
        </w:rPr>
        <w:t>strong simple message</w:t>
      </w:r>
      <w:r w:rsidR="00A1384F" w:rsidRPr="00FF5C3D">
        <w:rPr>
          <w:sz w:val="24"/>
          <w:szCs w:val="24"/>
        </w:rPr>
        <w:t>: here is a Lord who cares about his people’s needs:</w:t>
      </w:r>
      <w:r w:rsidR="00A908AC" w:rsidRPr="00FF5C3D">
        <w:rPr>
          <w:sz w:val="24"/>
          <w:szCs w:val="24"/>
        </w:rPr>
        <w:t xml:space="preserve"> ‘he saw a great crowd and he had compassion for them</w:t>
      </w:r>
      <w:r w:rsidR="00B1751A" w:rsidRPr="00FF5C3D">
        <w:rPr>
          <w:sz w:val="24"/>
          <w:szCs w:val="24"/>
        </w:rPr>
        <w:t>’</w:t>
      </w:r>
      <w:r w:rsidR="00A1384F" w:rsidRPr="00FF5C3D">
        <w:rPr>
          <w:sz w:val="24"/>
          <w:szCs w:val="24"/>
        </w:rPr>
        <w:t xml:space="preserve">.  And he </w:t>
      </w:r>
      <w:proofErr w:type="spellStart"/>
      <w:r w:rsidR="00CE67D1" w:rsidRPr="00FF5C3D">
        <w:rPr>
          <w:sz w:val="24"/>
          <w:szCs w:val="24"/>
        </w:rPr>
        <w:t>he</w:t>
      </w:r>
      <w:proofErr w:type="spellEnd"/>
      <w:r w:rsidR="00CE67D1" w:rsidRPr="00FF5C3D">
        <w:rPr>
          <w:sz w:val="24"/>
          <w:szCs w:val="24"/>
        </w:rPr>
        <w:t xml:space="preserve"> provides for those needs with</w:t>
      </w:r>
      <w:r w:rsidR="00D5632C" w:rsidRPr="00FF5C3D">
        <w:rPr>
          <w:sz w:val="24"/>
          <w:szCs w:val="24"/>
        </w:rPr>
        <w:t xml:space="preserve"> this amazing meal for five thousand</w:t>
      </w:r>
      <w:r w:rsidR="00BD237B" w:rsidRPr="00FF5C3D">
        <w:rPr>
          <w:sz w:val="24"/>
          <w:szCs w:val="24"/>
        </w:rPr>
        <w:t>, men, as Matthew says in an aside that has not been universally popular</w:t>
      </w:r>
      <w:r w:rsidR="00B20D74" w:rsidRPr="00FF5C3D">
        <w:rPr>
          <w:sz w:val="24"/>
          <w:szCs w:val="24"/>
        </w:rPr>
        <w:t xml:space="preserve"> ‘besides women and children’.  So if for every man there is a woman and two children</w:t>
      </w:r>
      <w:r w:rsidR="00271984" w:rsidRPr="00FF5C3D">
        <w:rPr>
          <w:sz w:val="24"/>
          <w:szCs w:val="24"/>
        </w:rPr>
        <w:t>, let’s say twenty thousand in total.</w:t>
      </w:r>
    </w:p>
    <w:p w14:paraId="23CBB353" w14:textId="156B9D17" w:rsidR="00271984" w:rsidRPr="00FF5C3D" w:rsidRDefault="00FE5242" w:rsidP="00FF5C3D">
      <w:pPr>
        <w:spacing w:line="240" w:lineRule="auto"/>
        <w:rPr>
          <w:sz w:val="24"/>
          <w:szCs w:val="24"/>
        </w:rPr>
      </w:pPr>
      <w:r w:rsidRPr="00FF5C3D">
        <w:rPr>
          <w:sz w:val="24"/>
          <w:szCs w:val="24"/>
        </w:rPr>
        <w:t xml:space="preserve">For early Christians trying to understand this extraordinary event, </w:t>
      </w:r>
      <w:r w:rsidR="00224450" w:rsidRPr="00FF5C3D">
        <w:rPr>
          <w:sz w:val="24"/>
          <w:szCs w:val="24"/>
        </w:rPr>
        <w:t>there would have been</w:t>
      </w:r>
      <w:r w:rsidR="00271984" w:rsidRPr="00FF5C3D">
        <w:rPr>
          <w:sz w:val="24"/>
          <w:szCs w:val="24"/>
        </w:rPr>
        <w:t xml:space="preserve"> some </w:t>
      </w:r>
      <w:r w:rsidR="00224450" w:rsidRPr="00FF5C3D">
        <w:rPr>
          <w:sz w:val="24"/>
          <w:szCs w:val="24"/>
        </w:rPr>
        <w:t xml:space="preserve">further </w:t>
      </w:r>
      <w:r w:rsidR="007A1C10" w:rsidRPr="00FF5C3D">
        <w:rPr>
          <w:sz w:val="24"/>
          <w:szCs w:val="24"/>
        </w:rPr>
        <w:t xml:space="preserve">resonances that </w:t>
      </w:r>
      <w:r w:rsidR="00224450" w:rsidRPr="00FF5C3D">
        <w:rPr>
          <w:sz w:val="24"/>
          <w:szCs w:val="24"/>
        </w:rPr>
        <w:t xml:space="preserve">you might have picked up: resonances that </w:t>
      </w:r>
      <w:r w:rsidR="007A1C10" w:rsidRPr="00FF5C3D">
        <w:rPr>
          <w:sz w:val="24"/>
          <w:szCs w:val="24"/>
        </w:rPr>
        <w:t>stretch from the distant past into the future</w:t>
      </w:r>
      <w:r w:rsidR="00ED4E39" w:rsidRPr="00FF5C3D">
        <w:rPr>
          <w:sz w:val="24"/>
          <w:szCs w:val="24"/>
        </w:rPr>
        <w:t>.</w:t>
      </w:r>
      <w:r w:rsidR="00224450" w:rsidRPr="00FF5C3D">
        <w:rPr>
          <w:sz w:val="24"/>
          <w:szCs w:val="24"/>
        </w:rPr>
        <w:t xml:space="preserve">  I’d like briefly to outline five of these.</w:t>
      </w:r>
    </w:p>
    <w:p w14:paraId="4B33490D" w14:textId="1C4A4DCF" w:rsidR="00ED4E39" w:rsidRPr="00FF5C3D" w:rsidRDefault="00224450" w:rsidP="00FF5C3D">
      <w:pPr>
        <w:spacing w:line="240" w:lineRule="auto"/>
        <w:rPr>
          <w:sz w:val="24"/>
          <w:szCs w:val="24"/>
        </w:rPr>
      </w:pPr>
      <w:r w:rsidRPr="00FF5C3D">
        <w:rPr>
          <w:sz w:val="24"/>
          <w:szCs w:val="24"/>
        </w:rPr>
        <w:t>First of all, looking</w:t>
      </w:r>
      <w:r w:rsidR="00ED4E39" w:rsidRPr="00FF5C3D">
        <w:rPr>
          <w:sz w:val="24"/>
          <w:szCs w:val="24"/>
        </w:rPr>
        <w:t xml:space="preserve"> back to the far past, the book of Exodus </w:t>
      </w:r>
      <w:r w:rsidR="001F3B42" w:rsidRPr="00FF5C3D">
        <w:rPr>
          <w:sz w:val="24"/>
          <w:szCs w:val="24"/>
        </w:rPr>
        <w:t xml:space="preserve">recounts that foundational moment </w:t>
      </w:r>
      <w:r w:rsidR="00ED4E39" w:rsidRPr="00FF5C3D">
        <w:rPr>
          <w:sz w:val="24"/>
          <w:szCs w:val="24"/>
        </w:rPr>
        <w:t xml:space="preserve">when </w:t>
      </w:r>
      <w:r w:rsidRPr="00FF5C3D">
        <w:rPr>
          <w:sz w:val="24"/>
          <w:szCs w:val="24"/>
        </w:rPr>
        <w:t>after</w:t>
      </w:r>
      <w:r w:rsidR="00AD244C" w:rsidRPr="00FF5C3D">
        <w:rPr>
          <w:sz w:val="24"/>
          <w:szCs w:val="24"/>
        </w:rPr>
        <w:t xml:space="preserve"> the</w:t>
      </w:r>
      <w:r w:rsidR="00C478A2" w:rsidRPr="00FF5C3D">
        <w:rPr>
          <w:sz w:val="24"/>
          <w:szCs w:val="24"/>
        </w:rPr>
        <w:t>ir journey out of Egypt</w:t>
      </w:r>
      <w:r w:rsidR="00AD244C" w:rsidRPr="00FF5C3D">
        <w:rPr>
          <w:sz w:val="24"/>
          <w:szCs w:val="24"/>
        </w:rPr>
        <w:t xml:space="preserve">, God </w:t>
      </w:r>
      <w:r w:rsidRPr="00FF5C3D">
        <w:rPr>
          <w:sz w:val="24"/>
          <w:szCs w:val="24"/>
        </w:rPr>
        <w:t>gave</w:t>
      </w:r>
      <w:r w:rsidR="00AD244C" w:rsidRPr="00FF5C3D">
        <w:rPr>
          <w:sz w:val="24"/>
          <w:szCs w:val="24"/>
        </w:rPr>
        <w:t xml:space="preserve"> manna</w:t>
      </w:r>
      <w:r w:rsidRPr="00FF5C3D">
        <w:rPr>
          <w:sz w:val="24"/>
          <w:szCs w:val="24"/>
        </w:rPr>
        <w:t xml:space="preserve"> – a bread-like substance – to </w:t>
      </w:r>
      <w:r w:rsidR="00AD244C" w:rsidRPr="00FF5C3D">
        <w:rPr>
          <w:sz w:val="24"/>
          <w:szCs w:val="24"/>
        </w:rPr>
        <w:t>the people of Israel</w:t>
      </w:r>
      <w:r w:rsidRPr="00FF5C3D">
        <w:rPr>
          <w:sz w:val="24"/>
          <w:szCs w:val="24"/>
        </w:rPr>
        <w:t xml:space="preserve"> as they travelled through the desert</w:t>
      </w:r>
      <w:r w:rsidR="00AD244C" w:rsidRPr="00FF5C3D">
        <w:rPr>
          <w:sz w:val="24"/>
          <w:szCs w:val="24"/>
        </w:rPr>
        <w:t xml:space="preserve">.  </w:t>
      </w:r>
      <w:r w:rsidR="00A51FF8" w:rsidRPr="00FF5C3D">
        <w:rPr>
          <w:sz w:val="24"/>
          <w:szCs w:val="24"/>
        </w:rPr>
        <w:t xml:space="preserve">In what seems to be a conscious echo of that, </w:t>
      </w:r>
      <w:r w:rsidR="00AD244C" w:rsidRPr="00FF5C3D">
        <w:rPr>
          <w:sz w:val="24"/>
          <w:szCs w:val="24"/>
        </w:rPr>
        <w:t xml:space="preserve">Matthew points out in </w:t>
      </w:r>
      <w:r w:rsidRPr="00FF5C3D">
        <w:rPr>
          <w:sz w:val="24"/>
          <w:szCs w:val="24"/>
        </w:rPr>
        <w:t>today’s gospel reading</w:t>
      </w:r>
      <w:r w:rsidR="00AD244C" w:rsidRPr="00FF5C3D">
        <w:rPr>
          <w:sz w:val="24"/>
          <w:szCs w:val="24"/>
        </w:rPr>
        <w:t xml:space="preserve"> that </w:t>
      </w:r>
      <w:r w:rsidR="00A51FF8" w:rsidRPr="00FF5C3D">
        <w:rPr>
          <w:sz w:val="24"/>
          <w:szCs w:val="24"/>
        </w:rPr>
        <w:t>the site of the feeding of the five thousand</w:t>
      </w:r>
      <w:r w:rsidR="00AD244C" w:rsidRPr="00FF5C3D">
        <w:rPr>
          <w:sz w:val="24"/>
          <w:szCs w:val="24"/>
        </w:rPr>
        <w:t xml:space="preserve"> </w:t>
      </w:r>
      <w:r w:rsidRPr="00FF5C3D">
        <w:rPr>
          <w:sz w:val="24"/>
          <w:szCs w:val="24"/>
        </w:rPr>
        <w:t>was</w:t>
      </w:r>
      <w:r w:rsidR="00AD244C" w:rsidRPr="00FF5C3D">
        <w:rPr>
          <w:sz w:val="24"/>
          <w:szCs w:val="24"/>
        </w:rPr>
        <w:t xml:space="preserve"> </w:t>
      </w:r>
      <w:r w:rsidR="00A51FF8" w:rsidRPr="00FF5C3D">
        <w:rPr>
          <w:sz w:val="24"/>
          <w:szCs w:val="24"/>
        </w:rPr>
        <w:t xml:space="preserve">also </w:t>
      </w:r>
      <w:r w:rsidR="00AD244C" w:rsidRPr="00FF5C3D">
        <w:rPr>
          <w:sz w:val="24"/>
          <w:szCs w:val="24"/>
        </w:rPr>
        <w:t>a ‘deserted place’</w:t>
      </w:r>
      <w:r w:rsidR="002E5D1F" w:rsidRPr="00FF5C3D">
        <w:rPr>
          <w:sz w:val="24"/>
          <w:szCs w:val="24"/>
        </w:rPr>
        <w:t>.  ‘I am going to rain down bread from heaven</w:t>
      </w:r>
      <w:r w:rsidR="009455C9" w:rsidRPr="00FF5C3D">
        <w:rPr>
          <w:sz w:val="24"/>
          <w:szCs w:val="24"/>
        </w:rPr>
        <w:t xml:space="preserve"> for you’ says the Lord to Moses in that seminal story.</w:t>
      </w:r>
      <w:r w:rsidR="0079470B" w:rsidRPr="00FF5C3D">
        <w:rPr>
          <w:sz w:val="24"/>
          <w:szCs w:val="24"/>
        </w:rPr>
        <w:t xml:space="preserve">  Here then is Jesus – a new Moses – feeding his people with the new manna from above.</w:t>
      </w:r>
    </w:p>
    <w:p w14:paraId="27F1A666" w14:textId="1074E452" w:rsidR="0079470B" w:rsidRPr="00FF5C3D" w:rsidRDefault="0079470B" w:rsidP="00FF5C3D">
      <w:pPr>
        <w:spacing w:line="240" w:lineRule="auto"/>
        <w:rPr>
          <w:sz w:val="24"/>
          <w:szCs w:val="24"/>
        </w:rPr>
      </w:pPr>
      <w:r w:rsidRPr="00FF5C3D">
        <w:rPr>
          <w:sz w:val="24"/>
          <w:szCs w:val="24"/>
        </w:rPr>
        <w:t>If those present</w:t>
      </w:r>
      <w:r w:rsidR="00224450" w:rsidRPr="00FF5C3D">
        <w:rPr>
          <w:sz w:val="24"/>
          <w:szCs w:val="24"/>
        </w:rPr>
        <w:t xml:space="preserve"> could</w:t>
      </w:r>
      <w:r w:rsidRPr="00FF5C3D">
        <w:rPr>
          <w:sz w:val="24"/>
          <w:szCs w:val="24"/>
        </w:rPr>
        <w:t xml:space="preserve"> cast their mind</w:t>
      </w:r>
      <w:r w:rsidR="00224450" w:rsidRPr="00FF5C3D">
        <w:rPr>
          <w:sz w:val="24"/>
          <w:szCs w:val="24"/>
        </w:rPr>
        <w:t>s</w:t>
      </w:r>
      <w:r w:rsidRPr="00FF5C3D">
        <w:rPr>
          <w:sz w:val="24"/>
          <w:szCs w:val="24"/>
        </w:rPr>
        <w:t xml:space="preserve"> </w:t>
      </w:r>
      <w:r w:rsidR="00224450" w:rsidRPr="00FF5C3D">
        <w:rPr>
          <w:sz w:val="24"/>
          <w:szCs w:val="24"/>
        </w:rPr>
        <w:t>back to Moses, they might also have thought</w:t>
      </w:r>
      <w:r w:rsidR="007244C0" w:rsidRPr="00FF5C3D">
        <w:rPr>
          <w:sz w:val="24"/>
          <w:szCs w:val="24"/>
        </w:rPr>
        <w:t xml:space="preserve"> perhaps six or seven hundred years</w:t>
      </w:r>
      <w:r w:rsidR="00224450" w:rsidRPr="00FF5C3D">
        <w:rPr>
          <w:sz w:val="24"/>
          <w:szCs w:val="24"/>
        </w:rPr>
        <w:t xml:space="preserve"> </w:t>
      </w:r>
      <w:r w:rsidR="009303C5" w:rsidRPr="00FF5C3D">
        <w:rPr>
          <w:sz w:val="24"/>
          <w:szCs w:val="24"/>
        </w:rPr>
        <w:t>after him about</w:t>
      </w:r>
      <w:r w:rsidRPr="00FF5C3D">
        <w:rPr>
          <w:sz w:val="24"/>
          <w:szCs w:val="24"/>
        </w:rPr>
        <w:t xml:space="preserve"> the </w:t>
      </w:r>
      <w:r w:rsidR="007244C0" w:rsidRPr="00FF5C3D">
        <w:rPr>
          <w:sz w:val="24"/>
          <w:szCs w:val="24"/>
        </w:rPr>
        <w:t>prophet Elisha in the second book of Kings</w:t>
      </w:r>
      <w:r w:rsidR="00224450" w:rsidRPr="00FF5C3D">
        <w:rPr>
          <w:sz w:val="24"/>
          <w:szCs w:val="24"/>
        </w:rPr>
        <w:t xml:space="preserve">.  Here we can read about </w:t>
      </w:r>
      <w:r w:rsidR="005F72B7" w:rsidRPr="00FF5C3D">
        <w:rPr>
          <w:sz w:val="24"/>
          <w:szCs w:val="24"/>
        </w:rPr>
        <w:t>a famine in the land of Gilgal, near Jerusalem</w:t>
      </w:r>
      <w:r w:rsidR="00224450" w:rsidRPr="00FF5C3D">
        <w:rPr>
          <w:sz w:val="24"/>
          <w:szCs w:val="24"/>
        </w:rPr>
        <w:t xml:space="preserve"> during which</w:t>
      </w:r>
      <w:r w:rsidR="009065E5" w:rsidRPr="00FF5C3D">
        <w:rPr>
          <w:sz w:val="24"/>
          <w:szCs w:val="24"/>
        </w:rPr>
        <w:t xml:space="preserve"> Elisha use</w:t>
      </w:r>
      <w:r w:rsidR="00224450" w:rsidRPr="00FF5C3D">
        <w:rPr>
          <w:sz w:val="24"/>
          <w:szCs w:val="24"/>
        </w:rPr>
        <w:t>d</w:t>
      </w:r>
      <w:r w:rsidR="009065E5" w:rsidRPr="00FF5C3D">
        <w:rPr>
          <w:sz w:val="24"/>
          <w:szCs w:val="24"/>
        </w:rPr>
        <w:t xml:space="preserve"> twenty barley loaves to feed one hundred people</w:t>
      </w:r>
      <w:r w:rsidR="00224450" w:rsidRPr="00FF5C3D">
        <w:rPr>
          <w:sz w:val="24"/>
          <w:szCs w:val="24"/>
        </w:rPr>
        <w:t xml:space="preserve"> and, similar to the feeding of the five thousand, there are plenty of left-overs:</w:t>
      </w:r>
      <w:r w:rsidR="009065E5" w:rsidRPr="00FF5C3D">
        <w:rPr>
          <w:sz w:val="24"/>
          <w:szCs w:val="24"/>
        </w:rPr>
        <w:t xml:space="preserve"> ‘</w:t>
      </w:r>
      <w:r w:rsidR="00224450" w:rsidRPr="00FF5C3D">
        <w:rPr>
          <w:sz w:val="24"/>
          <w:szCs w:val="24"/>
        </w:rPr>
        <w:t>(Elisha)</w:t>
      </w:r>
      <w:r w:rsidR="009065E5" w:rsidRPr="00FF5C3D">
        <w:rPr>
          <w:sz w:val="24"/>
          <w:szCs w:val="24"/>
        </w:rPr>
        <w:t xml:space="preserve"> set it before them,</w:t>
      </w:r>
      <w:r w:rsidR="00224450" w:rsidRPr="00FF5C3D">
        <w:rPr>
          <w:sz w:val="24"/>
          <w:szCs w:val="24"/>
        </w:rPr>
        <w:t xml:space="preserve"> </w:t>
      </w:r>
      <w:r w:rsidR="009065E5" w:rsidRPr="00FF5C3D">
        <w:rPr>
          <w:sz w:val="24"/>
          <w:szCs w:val="24"/>
        </w:rPr>
        <w:t xml:space="preserve">they ate, and had some left’ (2 Kings 4.44).  The difference </w:t>
      </w:r>
      <w:r w:rsidR="009C4DE8" w:rsidRPr="00FF5C3D">
        <w:rPr>
          <w:sz w:val="24"/>
          <w:szCs w:val="24"/>
        </w:rPr>
        <w:t xml:space="preserve">however is </w:t>
      </w:r>
      <w:r w:rsidR="00224450" w:rsidRPr="00FF5C3D">
        <w:rPr>
          <w:sz w:val="24"/>
          <w:szCs w:val="24"/>
        </w:rPr>
        <w:t xml:space="preserve">also </w:t>
      </w:r>
      <w:r w:rsidR="009C4DE8" w:rsidRPr="00FF5C3D">
        <w:rPr>
          <w:sz w:val="24"/>
          <w:szCs w:val="24"/>
        </w:rPr>
        <w:t>striking: five loaves to feed twenty thousand</w:t>
      </w:r>
      <w:r w:rsidR="00840F4F" w:rsidRPr="00FF5C3D">
        <w:rPr>
          <w:sz w:val="24"/>
          <w:szCs w:val="24"/>
        </w:rPr>
        <w:t xml:space="preserve"> is </w:t>
      </w:r>
      <w:r w:rsidR="00E16334" w:rsidRPr="00FF5C3D">
        <w:rPr>
          <w:sz w:val="24"/>
          <w:szCs w:val="24"/>
        </w:rPr>
        <w:t xml:space="preserve">a feat </w:t>
      </w:r>
      <w:r w:rsidR="00840F4F" w:rsidRPr="00FF5C3D">
        <w:rPr>
          <w:sz w:val="24"/>
          <w:szCs w:val="24"/>
        </w:rPr>
        <w:t>of a far greater magnitude</w:t>
      </w:r>
      <w:r w:rsidR="00E16334" w:rsidRPr="00FF5C3D">
        <w:rPr>
          <w:sz w:val="24"/>
          <w:szCs w:val="24"/>
        </w:rPr>
        <w:t xml:space="preserve"> than twenty loaves to feed one hundred and the obvious message</w:t>
      </w:r>
      <w:r w:rsidR="005B003E" w:rsidRPr="00FF5C3D">
        <w:rPr>
          <w:sz w:val="24"/>
          <w:szCs w:val="24"/>
        </w:rPr>
        <w:t xml:space="preserve"> is that</w:t>
      </w:r>
      <w:r w:rsidR="00E16334" w:rsidRPr="00FF5C3D">
        <w:rPr>
          <w:sz w:val="24"/>
          <w:szCs w:val="24"/>
        </w:rPr>
        <w:t xml:space="preserve"> something greater than Elisha is here.</w:t>
      </w:r>
    </w:p>
    <w:p w14:paraId="6C611528" w14:textId="737CFE49" w:rsidR="00404F3E" w:rsidRPr="00FF5C3D" w:rsidRDefault="005B003E" w:rsidP="00FF5C3D">
      <w:pPr>
        <w:spacing w:line="240" w:lineRule="auto"/>
        <w:rPr>
          <w:sz w:val="24"/>
          <w:szCs w:val="24"/>
        </w:rPr>
      </w:pPr>
      <w:r w:rsidRPr="00FF5C3D">
        <w:rPr>
          <w:sz w:val="24"/>
          <w:szCs w:val="24"/>
        </w:rPr>
        <w:t>Thirdly, let’s</w:t>
      </w:r>
      <w:r w:rsidR="00C5523D" w:rsidRPr="00FF5C3D">
        <w:rPr>
          <w:sz w:val="24"/>
          <w:szCs w:val="24"/>
        </w:rPr>
        <w:t xml:space="preserve"> move forward a </w:t>
      </w:r>
      <w:r w:rsidR="009A3997" w:rsidRPr="00FF5C3D">
        <w:rPr>
          <w:sz w:val="24"/>
          <w:szCs w:val="24"/>
        </w:rPr>
        <w:t>few more hundred years to the time right before this story occurs in Matthew’s gospel</w:t>
      </w:r>
      <w:r w:rsidRPr="00FF5C3D">
        <w:rPr>
          <w:sz w:val="24"/>
          <w:szCs w:val="24"/>
        </w:rPr>
        <w:t>.  One of the original readers, or more accurately hearers of St Matthew’s gospel would have noted a</w:t>
      </w:r>
      <w:r w:rsidR="00A932CD" w:rsidRPr="00FF5C3D">
        <w:rPr>
          <w:sz w:val="24"/>
          <w:szCs w:val="24"/>
        </w:rPr>
        <w:t xml:space="preserve"> stark </w:t>
      </w:r>
      <w:r w:rsidR="009A3997" w:rsidRPr="00FF5C3D">
        <w:rPr>
          <w:sz w:val="24"/>
          <w:szCs w:val="24"/>
        </w:rPr>
        <w:t xml:space="preserve">contrast </w:t>
      </w:r>
      <w:r w:rsidR="00A932CD" w:rsidRPr="00FF5C3D">
        <w:rPr>
          <w:sz w:val="24"/>
          <w:szCs w:val="24"/>
        </w:rPr>
        <w:t xml:space="preserve">between the story of the feeding of the five thousand </w:t>
      </w:r>
      <w:r w:rsidR="00C773D6" w:rsidRPr="00FF5C3D">
        <w:rPr>
          <w:sz w:val="24"/>
          <w:szCs w:val="24"/>
        </w:rPr>
        <w:t>and a very different meal that is served up just before it in Matthew’s narrative</w:t>
      </w:r>
      <w:r w:rsidR="008D4325" w:rsidRPr="00FF5C3D">
        <w:rPr>
          <w:sz w:val="24"/>
          <w:szCs w:val="24"/>
        </w:rPr>
        <w:t>.  At the start of the chapter</w:t>
      </w:r>
      <w:r w:rsidR="00A932CD" w:rsidRPr="00FF5C3D">
        <w:rPr>
          <w:sz w:val="24"/>
          <w:szCs w:val="24"/>
        </w:rPr>
        <w:t xml:space="preserve"> fourteen</w:t>
      </w:r>
      <w:r w:rsidR="008D4325" w:rsidRPr="00FF5C3D">
        <w:rPr>
          <w:sz w:val="24"/>
          <w:szCs w:val="24"/>
        </w:rPr>
        <w:t xml:space="preserve">, </w:t>
      </w:r>
      <w:r w:rsidR="009A0FFE" w:rsidRPr="00FF5C3D">
        <w:rPr>
          <w:sz w:val="24"/>
          <w:szCs w:val="24"/>
        </w:rPr>
        <w:t xml:space="preserve">Matthew recounts how John the Baptist has irritated King Herod by telling </w:t>
      </w:r>
      <w:r w:rsidR="00576083" w:rsidRPr="00FF5C3D">
        <w:rPr>
          <w:sz w:val="24"/>
          <w:szCs w:val="24"/>
        </w:rPr>
        <w:t xml:space="preserve">him that he </w:t>
      </w:r>
      <w:r w:rsidR="003465BA" w:rsidRPr="00FF5C3D">
        <w:rPr>
          <w:sz w:val="24"/>
          <w:szCs w:val="24"/>
        </w:rPr>
        <w:t xml:space="preserve">should not be married to his wife Herodias because she had previously been married to </w:t>
      </w:r>
      <w:r w:rsidR="00685824" w:rsidRPr="00FF5C3D">
        <w:rPr>
          <w:sz w:val="24"/>
          <w:szCs w:val="24"/>
        </w:rPr>
        <w:t>Herod’s</w:t>
      </w:r>
      <w:r w:rsidR="003465BA" w:rsidRPr="00FF5C3D">
        <w:rPr>
          <w:sz w:val="24"/>
          <w:szCs w:val="24"/>
        </w:rPr>
        <w:t xml:space="preserve"> brother P</w:t>
      </w:r>
      <w:r w:rsidR="00685824" w:rsidRPr="00FF5C3D">
        <w:rPr>
          <w:sz w:val="24"/>
          <w:szCs w:val="24"/>
        </w:rPr>
        <w:t xml:space="preserve">hilip.  </w:t>
      </w:r>
      <w:r w:rsidR="000A35A7" w:rsidRPr="00FF5C3D">
        <w:rPr>
          <w:sz w:val="24"/>
          <w:szCs w:val="24"/>
        </w:rPr>
        <w:t>Herodias’s daughter – who came subsequently to be known as Salome – pleases Herod so much by her dance that he promises to give her</w:t>
      </w:r>
      <w:r w:rsidR="001E2336" w:rsidRPr="00FF5C3D">
        <w:rPr>
          <w:sz w:val="24"/>
          <w:szCs w:val="24"/>
        </w:rPr>
        <w:t xml:space="preserve"> anything she asks for and she requests the head of John the Baptist.  Matthew recounts that ‘The head was brought on a platter and given to the girl, who brought it to her mother’.</w:t>
      </w:r>
      <w:r w:rsidR="005E1A25" w:rsidRPr="00FF5C3D">
        <w:rPr>
          <w:sz w:val="24"/>
          <w:szCs w:val="24"/>
        </w:rPr>
        <w:t xml:space="preserve">  The memory of this awful and grisly meal </w:t>
      </w:r>
      <w:r w:rsidR="00892F18" w:rsidRPr="00FF5C3D">
        <w:rPr>
          <w:sz w:val="24"/>
          <w:szCs w:val="24"/>
        </w:rPr>
        <w:t>in a royal palace forms the backdrop</w:t>
      </w:r>
      <w:r w:rsidR="00A8516E" w:rsidRPr="00FF5C3D">
        <w:rPr>
          <w:sz w:val="24"/>
          <w:szCs w:val="24"/>
        </w:rPr>
        <w:t xml:space="preserve"> to the wonderful and wholesome meal </w:t>
      </w:r>
      <w:r w:rsidR="00585712" w:rsidRPr="00FF5C3D">
        <w:rPr>
          <w:sz w:val="24"/>
          <w:szCs w:val="24"/>
        </w:rPr>
        <w:t>on a deserted hillside</w:t>
      </w:r>
      <w:r w:rsidR="00A8516E" w:rsidRPr="00FF5C3D">
        <w:rPr>
          <w:sz w:val="24"/>
          <w:szCs w:val="24"/>
        </w:rPr>
        <w:t>.</w:t>
      </w:r>
    </w:p>
    <w:p w14:paraId="6B4F15F7" w14:textId="578B3539" w:rsidR="00032C96" w:rsidRPr="00FF5C3D" w:rsidRDefault="00851F93" w:rsidP="00FF5C3D">
      <w:pPr>
        <w:spacing w:line="240" w:lineRule="auto"/>
        <w:rPr>
          <w:sz w:val="24"/>
          <w:szCs w:val="24"/>
        </w:rPr>
      </w:pPr>
      <w:r w:rsidRPr="00FF5C3D">
        <w:rPr>
          <w:sz w:val="24"/>
          <w:szCs w:val="24"/>
        </w:rPr>
        <w:t xml:space="preserve">Fourthly, the feeding of the five thousand not only casts our minds backwards, but also seems to prefigure future events.  At </w:t>
      </w:r>
      <w:r w:rsidR="004069CC" w:rsidRPr="00FF5C3D">
        <w:rPr>
          <w:sz w:val="24"/>
          <w:szCs w:val="24"/>
        </w:rPr>
        <w:t>the feeding of the five thousand</w:t>
      </w:r>
      <w:r w:rsidRPr="00FF5C3D">
        <w:rPr>
          <w:sz w:val="24"/>
          <w:szCs w:val="24"/>
        </w:rPr>
        <w:t xml:space="preserve">, Jesus carries out what has been described as a ‘four-fold action’.  </w:t>
      </w:r>
      <w:r w:rsidR="00C773D6" w:rsidRPr="00FF5C3D">
        <w:rPr>
          <w:sz w:val="24"/>
          <w:szCs w:val="24"/>
        </w:rPr>
        <w:t>We hear that</w:t>
      </w:r>
      <w:r w:rsidR="00011346" w:rsidRPr="00FF5C3D">
        <w:rPr>
          <w:sz w:val="24"/>
          <w:szCs w:val="24"/>
        </w:rPr>
        <w:t xml:space="preserve"> h</w:t>
      </w:r>
      <w:r w:rsidR="00090F54" w:rsidRPr="00FF5C3D">
        <w:rPr>
          <w:sz w:val="24"/>
          <w:szCs w:val="24"/>
        </w:rPr>
        <w:t xml:space="preserve">e </w:t>
      </w:r>
      <w:r w:rsidR="00442A04" w:rsidRPr="00FF5C3D">
        <w:rPr>
          <w:i/>
          <w:sz w:val="24"/>
          <w:szCs w:val="24"/>
        </w:rPr>
        <w:t>took</w:t>
      </w:r>
      <w:r w:rsidR="00090F54" w:rsidRPr="00FF5C3D">
        <w:rPr>
          <w:sz w:val="24"/>
          <w:szCs w:val="24"/>
        </w:rPr>
        <w:t xml:space="preserve"> the bread</w:t>
      </w:r>
      <w:r w:rsidR="004069CC" w:rsidRPr="00FF5C3D">
        <w:rPr>
          <w:sz w:val="24"/>
          <w:szCs w:val="24"/>
        </w:rPr>
        <w:t xml:space="preserve">, then, </w:t>
      </w:r>
      <w:r w:rsidR="004069CC" w:rsidRPr="00FF5C3D">
        <w:rPr>
          <w:sz w:val="24"/>
          <w:szCs w:val="24"/>
        </w:rPr>
        <w:lastRenderedPageBreak/>
        <w:t>l</w:t>
      </w:r>
      <w:r w:rsidR="00090F54" w:rsidRPr="00FF5C3D">
        <w:rPr>
          <w:sz w:val="24"/>
          <w:szCs w:val="24"/>
        </w:rPr>
        <w:t xml:space="preserve">ooking up to heaven, he </w:t>
      </w:r>
      <w:r w:rsidR="00442A04" w:rsidRPr="00FF5C3D">
        <w:rPr>
          <w:i/>
          <w:iCs/>
          <w:sz w:val="24"/>
          <w:szCs w:val="24"/>
        </w:rPr>
        <w:t>blessed</w:t>
      </w:r>
      <w:r w:rsidR="00090F54" w:rsidRPr="00FF5C3D">
        <w:rPr>
          <w:sz w:val="24"/>
          <w:szCs w:val="24"/>
        </w:rPr>
        <w:t xml:space="preserve"> it.  He </w:t>
      </w:r>
      <w:r w:rsidR="00442A04" w:rsidRPr="00FF5C3D">
        <w:rPr>
          <w:i/>
          <w:sz w:val="24"/>
          <w:szCs w:val="24"/>
        </w:rPr>
        <w:t>broke</w:t>
      </w:r>
      <w:r w:rsidR="00090F54" w:rsidRPr="00FF5C3D">
        <w:rPr>
          <w:sz w:val="24"/>
          <w:szCs w:val="24"/>
        </w:rPr>
        <w:t xml:space="preserve"> it and then he </w:t>
      </w:r>
      <w:r w:rsidR="00090F54" w:rsidRPr="00FF5C3D">
        <w:rPr>
          <w:i/>
          <w:sz w:val="24"/>
          <w:szCs w:val="24"/>
        </w:rPr>
        <w:t>distribute</w:t>
      </w:r>
      <w:r w:rsidR="00442A04" w:rsidRPr="00FF5C3D">
        <w:rPr>
          <w:i/>
          <w:sz w:val="24"/>
          <w:szCs w:val="24"/>
        </w:rPr>
        <w:t>d</w:t>
      </w:r>
      <w:r w:rsidR="00090F54" w:rsidRPr="00FF5C3D">
        <w:rPr>
          <w:sz w:val="24"/>
          <w:szCs w:val="24"/>
        </w:rPr>
        <w:t xml:space="preserve"> it</w:t>
      </w:r>
      <w:r w:rsidR="001A57DC" w:rsidRPr="00FF5C3D">
        <w:rPr>
          <w:sz w:val="24"/>
          <w:szCs w:val="24"/>
        </w:rPr>
        <w:t>, he gave it out,</w:t>
      </w:r>
      <w:r w:rsidR="00090F54" w:rsidRPr="00FF5C3D">
        <w:rPr>
          <w:sz w:val="24"/>
          <w:szCs w:val="24"/>
        </w:rPr>
        <w:t xml:space="preserve"> to those who are in the crowd.</w:t>
      </w:r>
      <w:r w:rsidR="00F163EF" w:rsidRPr="00FF5C3D">
        <w:rPr>
          <w:sz w:val="24"/>
          <w:szCs w:val="24"/>
        </w:rPr>
        <w:t xml:space="preserve">  </w:t>
      </w:r>
      <w:r w:rsidRPr="00FF5C3D">
        <w:rPr>
          <w:sz w:val="24"/>
          <w:szCs w:val="24"/>
        </w:rPr>
        <w:t xml:space="preserve">These actions point </w:t>
      </w:r>
      <w:r w:rsidR="00032C96" w:rsidRPr="00FF5C3D">
        <w:rPr>
          <w:sz w:val="24"/>
          <w:szCs w:val="24"/>
        </w:rPr>
        <w:t>forwards towards the Last Supper and the institution of the Eucharist</w:t>
      </w:r>
      <w:r w:rsidR="00A8516E" w:rsidRPr="00FF5C3D">
        <w:rPr>
          <w:sz w:val="24"/>
          <w:szCs w:val="24"/>
        </w:rPr>
        <w:t xml:space="preserve"> when Jesus </w:t>
      </w:r>
      <w:r w:rsidRPr="00FF5C3D">
        <w:rPr>
          <w:sz w:val="24"/>
          <w:szCs w:val="24"/>
        </w:rPr>
        <w:t>would repeat them with the bread and wine:</w:t>
      </w:r>
      <w:r w:rsidR="00F163EF" w:rsidRPr="00FF5C3D">
        <w:rPr>
          <w:sz w:val="24"/>
          <w:szCs w:val="24"/>
        </w:rPr>
        <w:t xml:space="preserve"> which, again, he takes, blesses, breaks and distributes.  </w:t>
      </w:r>
      <w:r w:rsidR="00032C96" w:rsidRPr="00FF5C3D">
        <w:rPr>
          <w:sz w:val="24"/>
          <w:szCs w:val="24"/>
        </w:rPr>
        <w:t>There’s a significant detail</w:t>
      </w:r>
      <w:r w:rsidR="00036924" w:rsidRPr="00FF5C3D">
        <w:rPr>
          <w:sz w:val="24"/>
          <w:szCs w:val="24"/>
        </w:rPr>
        <w:t xml:space="preserve">: </w:t>
      </w:r>
      <w:r w:rsidR="0009134A" w:rsidRPr="00FF5C3D">
        <w:rPr>
          <w:sz w:val="24"/>
          <w:szCs w:val="24"/>
        </w:rPr>
        <w:t>in our gospel reading today, St Matthew says</w:t>
      </w:r>
      <w:r w:rsidR="00036924" w:rsidRPr="00FF5C3D">
        <w:rPr>
          <w:sz w:val="24"/>
          <w:szCs w:val="24"/>
        </w:rPr>
        <w:t xml:space="preserve"> that Jesus told people to sit on the grass</w:t>
      </w:r>
      <w:r w:rsidR="0009134A" w:rsidRPr="00FF5C3D">
        <w:rPr>
          <w:sz w:val="24"/>
          <w:szCs w:val="24"/>
        </w:rPr>
        <w:t xml:space="preserve"> but Mark in his gospel puts it more explicitly: he </w:t>
      </w:r>
      <w:r w:rsidR="00B0636F" w:rsidRPr="00FF5C3D">
        <w:rPr>
          <w:sz w:val="24"/>
          <w:szCs w:val="24"/>
        </w:rPr>
        <w:t xml:space="preserve">says that Jesus ordered people to sit on the </w:t>
      </w:r>
      <w:r w:rsidR="00B0636F" w:rsidRPr="00FF5C3D">
        <w:rPr>
          <w:i/>
          <w:iCs/>
          <w:sz w:val="24"/>
          <w:szCs w:val="24"/>
        </w:rPr>
        <w:t>green</w:t>
      </w:r>
      <w:r w:rsidR="00B0636F" w:rsidRPr="00FF5C3D">
        <w:rPr>
          <w:sz w:val="24"/>
          <w:szCs w:val="24"/>
        </w:rPr>
        <w:t xml:space="preserve"> grass.  </w:t>
      </w:r>
      <w:r w:rsidR="0065673E" w:rsidRPr="00FF5C3D">
        <w:rPr>
          <w:sz w:val="24"/>
          <w:szCs w:val="24"/>
        </w:rPr>
        <w:t>In all probability it’s not just a throwaway remark</w:t>
      </w:r>
      <w:r w:rsidR="00A8516E" w:rsidRPr="00FF5C3D">
        <w:rPr>
          <w:sz w:val="24"/>
          <w:szCs w:val="24"/>
        </w:rPr>
        <w:t xml:space="preserve">: </w:t>
      </w:r>
      <w:r w:rsidR="0065673E" w:rsidRPr="00FF5C3D">
        <w:rPr>
          <w:sz w:val="24"/>
          <w:szCs w:val="24"/>
        </w:rPr>
        <w:t>the grass would have been green in the</w:t>
      </w:r>
      <w:r w:rsidR="00B0636F" w:rsidRPr="00FF5C3D">
        <w:rPr>
          <w:sz w:val="24"/>
          <w:szCs w:val="24"/>
        </w:rPr>
        <w:t xml:space="preserve"> spring</w:t>
      </w:r>
      <w:r w:rsidR="0065673E" w:rsidRPr="00FF5C3D">
        <w:rPr>
          <w:sz w:val="24"/>
          <w:szCs w:val="24"/>
        </w:rPr>
        <w:t xml:space="preserve"> and spring is</w:t>
      </w:r>
      <w:r w:rsidR="00B0636F" w:rsidRPr="00FF5C3D">
        <w:rPr>
          <w:sz w:val="24"/>
          <w:szCs w:val="24"/>
        </w:rPr>
        <w:t xml:space="preserve"> the season of the Passover</w:t>
      </w:r>
      <w:r w:rsidR="0065673E" w:rsidRPr="00FF5C3D">
        <w:rPr>
          <w:sz w:val="24"/>
          <w:szCs w:val="24"/>
        </w:rPr>
        <w:t>.  So the feeding of the five thousand not only looks back to the origins of the Jewish people</w:t>
      </w:r>
      <w:r w:rsidR="00211D28" w:rsidRPr="00FF5C3D">
        <w:rPr>
          <w:sz w:val="24"/>
          <w:szCs w:val="24"/>
        </w:rPr>
        <w:t xml:space="preserve"> with Moses and Elisha,</w:t>
      </w:r>
      <w:r w:rsidR="0065673E" w:rsidRPr="00FF5C3D">
        <w:rPr>
          <w:sz w:val="24"/>
          <w:szCs w:val="24"/>
        </w:rPr>
        <w:t xml:space="preserve"> but also </w:t>
      </w:r>
      <w:r w:rsidR="00B17A23" w:rsidRPr="00FF5C3D">
        <w:rPr>
          <w:sz w:val="24"/>
          <w:szCs w:val="24"/>
        </w:rPr>
        <w:t xml:space="preserve">points forward to the meal </w:t>
      </w:r>
      <w:r w:rsidR="0065673E" w:rsidRPr="00FF5C3D">
        <w:rPr>
          <w:sz w:val="24"/>
          <w:szCs w:val="24"/>
        </w:rPr>
        <w:t>at Passover time that Jesus would share with his disciples: the</w:t>
      </w:r>
      <w:r w:rsidR="00B17A23" w:rsidRPr="00FF5C3D">
        <w:rPr>
          <w:sz w:val="24"/>
          <w:szCs w:val="24"/>
        </w:rPr>
        <w:t xml:space="preserve"> Last Supper and the events </w:t>
      </w:r>
      <w:r w:rsidR="0065673E" w:rsidRPr="00FF5C3D">
        <w:rPr>
          <w:sz w:val="24"/>
          <w:szCs w:val="24"/>
        </w:rPr>
        <w:t xml:space="preserve">that would take place when </w:t>
      </w:r>
      <w:r w:rsidR="00211D28" w:rsidRPr="00FF5C3D">
        <w:rPr>
          <w:sz w:val="24"/>
          <w:szCs w:val="24"/>
        </w:rPr>
        <w:t>the Lord</w:t>
      </w:r>
      <w:r w:rsidR="00B17A23" w:rsidRPr="00FF5C3D">
        <w:rPr>
          <w:sz w:val="24"/>
          <w:szCs w:val="24"/>
        </w:rPr>
        <w:t xml:space="preserve"> himself passe</w:t>
      </w:r>
      <w:r w:rsidR="0065673E" w:rsidRPr="00FF5C3D">
        <w:rPr>
          <w:sz w:val="24"/>
          <w:szCs w:val="24"/>
        </w:rPr>
        <w:t>d</w:t>
      </w:r>
      <w:r w:rsidR="00B17A23" w:rsidRPr="00FF5C3D">
        <w:rPr>
          <w:sz w:val="24"/>
          <w:szCs w:val="24"/>
        </w:rPr>
        <w:t xml:space="preserve"> over from death to life.</w:t>
      </w:r>
    </w:p>
    <w:p w14:paraId="0315D776" w14:textId="4E142FE5" w:rsidR="006669DD" w:rsidRPr="00FF5C3D" w:rsidRDefault="006669DD" w:rsidP="00FF5C3D">
      <w:pPr>
        <w:spacing w:after="0" w:line="240" w:lineRule="auto"/>
        <w:rPr>
          <w:sz w:val="24"/>
          <w:szCs w:val="24"/>
        </w:rPr>
      </w:pPr>
      <w:r w:rsidRPr="00FF5C3D">
        <w:rPr>
          <w:sz w:val="24"/>
          <w:szCs w:val="24"/>
        </w:rPr>
        <w:t xml:space="preserve">And finally, </w:t>
      </w:r>
      <w:r w:rsidR="00B50917" w:rsidRPr="00FF5C3D">
        <w:rPr>
          <w:sz w:val="24"/>
          <w:szCs w:val="24"/>
        </w:rPr>
        <w:t>as people moved their minds further forward still, this story would have summoned up another hope: the hope for the Kingdom or reign of God</w:t>
      </w:r>
      <w:r w:rsidR="00B654D3" w:rsidRPr="00FF5C3D">
        <w:rPr>
          <w:sz w:val="24"/>
          <w:szCs w:val="24"/>
        </w:rPr>
        <w:t>.</w:t>
      </w:r>
      <w:r w:rsidR="00B50917" w:rsidRPr="00FF5C3D">
        <w:rPr>
          <w:sz w:val="24"/>
          <w:szCs w:val="24"/>
        </w:rPr>
        <w:t xml:space="preserve">  This is the future hope </w:t>
      </w:r>
      <w:r w:rsidR="002813EA" w:rsidRPr="00FF5C3D">
        <w:rPr>
          <w:sz w:val="24"/>
          <w:szCs w:val="24"/>
        </w:rPr>
        <w:t>predicted by the prophet</w:t>
      </w:r>
      <w:r w:rsidR="00B50917" w:rsidRPr="00FF5C3D">
        <w:rPr>
          <w:sz w:val="24"/>
          <w:szCs w:val="24"/>
        </w:rPr>
        <w:t>, such as</w:t>
      </w:r>
      <w:r w:rsidR="002813EA" w:rsidRPr="00FF5C3D">
        <w:rPr>
          <w:sz w:val="24"/>
          <w:szCs w:val="24"/>
        </w:rPr>
        <w:t xml:space="preserve"> Isaiah</w:t>
      </w:r>
      <w:r w:rsidR="00C906FF" w:rsidRPr="00FF5C3D">
        <w:rPr>
          <w:sz w:val="24"/>
          <w:szCs w:val="24"/>
        </w:rPr>
        <w:t xml:space="preserve"> who characteristically </w:t>
      </w:r>
      <w:r w:rsidR="00FF00E0" w:rsidRPr="00FF5C3D">
        <w:rPr>
          <w:sz w:val="24"/>
          <w:szCs w:val="24"/>
        </w:rPr>
        <w:t>use</w:t>
      </w:r>
      <w:r w:rsidR="00B50917" w:rsidRPr="00FF5C3D">
        <w:rPr>
          <w:sz w:val="24"/>
          <w:szCs w:val="24"/>
        </w:rPr>
        <w:t>s</w:t>
      </w:r>
      <w:r w:rsidR="00FF00E0" w:rsidRPr="00FF5C3D">
        <w:rPr>
          <w:sz w:val="24"/>
          <w:szCs w:val="24"/>
        </w:rPr>
        <w:t xml:space="preserve"> the language of a wonderful feast </w:t>
      </w:r>
      <w:r w:rsidR="00B50917" w:rsidRPr="00FF5C3D">
        <w:rPr>
          <w:sz w:val="24"/>
          <w:szCs w:val="24"/>
        </w:rPr>
        <w:t xml:space="preserve">at which all are satisfied </w:t>
      </w:r>
      <w:r w:rsidR="00FF00E0" w:rsidRPr="00FF5C3D">
        <w:rPr>
          <w:sz w:val="24"/>
          <w:szCs w:val="24"/>
        </w:rPr>
        <w:t>to depict the</w:t>
      </w:r>
      <w:r w:rsidR="00C906FF" w:rsidRPr="00FF5C3D">
        <w:rPr>
          <w:sz w:val="24"/>
          <w:szCs w:val="24"/>
        </w:rPr>
        <w:t xml:space="preserve"> life of God’s Kingdom</w:t>
      </w:r>
      <w:r w:rsidR="00FF00E0" w:rsidRPr="00FF5C3D">
        <w:rPr>
          <w:sz w:val="24"/>
          <w:szCs w:val="24"/>
        </w:rPr>
        <w:t>.</w:t>
      </w:r>
      <w:r w:rsidR="00B50917" w:rsidRPr="00FF5C3D">
        <w:rPr>
          <w:sz w:val="24"/>
          <w:szCs w:val="24"/>
        </w:rPr>
        <w:t xml:space="preserve"> This is the future hope that Mary predicts in her Magnificat </w:t>
      </w:r>
      <w:r w:rsidR="00D46042" w:rsidRPr="00FF5C3D">
        <w:rPr>
          <w:sz w:val="24"/>
          <w:szCs w:val="24"/>
        </w:rPr>
        <w:t>when the</w:t>
      </w:r>
      <w:r w:rsidR="00B50917" w:rsidRPr="00FF5C3D">
        <w:rPr>
          <w:sz w:val="24"/>
          <w:szCs w:val="24"/>
        </w:rPr>
        <w:t xml:space="preserve"> Lord </w:t>
      </w:r>
      <w:r w:rsidR="00D46042" w:rsidRPr="00FF5C3D">
        <w:rPr>
          <w:sz w:val="24"/>
          <w:szCs w:val="24"/>
        </w:rPr>
        <w:t>will</w:t>
      </w:r>
      <w:r w:rsidR="00B50917" w:rsidRPr="00FF5C3D">
        <w:rPr>
          <w:sz w:val="24"/>
          <w:szCs w:val="24"/>
        </w:rPr>
        <w:t xml:space="preserve"> fill </w:t>
      </w:r>
      <w:r w:rsidR="00230B63" w:rsidRPr="00FF5C3D">
        <w:rPr>
          <w:sz w:val="24"/>
          <w:szCs w:val="24"/>
        </w:rPr>
        <w:t xml:space="preserve">not just five thousand, not just twenty thousand but all </w:t>
      </w:r>
      <w:r w:rsidR="00D46042" w:rsidRPr="00FF5C3D">
        <w:rPr>
          <w:sz w:val="24"/>
          <w:szCs w:val="24"/>
        </w:rPr>
        <w:t xml:space="preserve">who are </w:t>
      </w:r>
      <w:r w:rsidR="00B50917" w:rsidRPr="00FF5C3D">
        <w:rPr>
          <w:sz w:val="24"/>
          <w:szCs w:val="24"/>
        </w:rPr>
        <w:t>hungry with good things.</w:t>
      </w:r>
    </w:p>
    <w:p w14:paraId="2E04BFE8" w14:textId="549BDB2E" w:rsidR="00770BDB" w:rsidRPr="00FF5C3D" w:rsidRDefault="00770BDB" w:rsidP="00FF5C3D">
      <w:pPr>
        <w:spacing w:after="0" w:line="240" w:lineRule="auto"/>
        <w:rPr>
          <w:sz w:val="24"/>
          <w:szCs w:val="24"/>
        </w:rPr>
      </w:pPr>
    </w:p>
    <w:p w14:paraId="7C452856" w14:textId="77777777" w:rsidR="00032C96" w:rsidRPr="00FF5C3D" w:rsidRDefault="00032C96" w:rsidP="00FF5C3D">
      <w:pPr>
        <w:spacing w:after="0" w:line="240" w:lineRule="auto"/>
        <w:rPr>
          <w:sz w:val="24"/>
          <w:szCs w:val="24"/>
        </w:rPr>
      </w:pPr>
    </w:p>
    <w:p w14:paraId="21015984" w14:textId="5AC27119" w:rsidR="00011346" w:rsidRPr="00FF5C3D" w:rsidRDefault="00011346" w:rsidP="00FF5C3D">
      <w:pPr>
        <w:spacing w:line="240" w:lineRule="auto"/>
        <w:rPr>
          <w:sz w:val="24"/>
          <w:szCs w:val="24"/>
        </w:rPr>
      </w:pPr>
    </w:p>
    <w:sectPr w:rsidR="00011346" w:rsidRPr="00FF5C3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5C8F" w14:textId="77777777" w:rsidR="00282B41" w:rsidRDefault="00282B41" w:rsidP="009C0E16">
      <w:pPr>
        <w:spacing w:after="0" w:line="240" w:lineRule="auto"/>
      </w:pPr>
      <w:r>
        <w:separator/>
      </w:r>
    </w:p>
  </w:endnote>
  <w:endnote w:type="continuationSeparator" w:id="0">
    <w:p w14:paraId="3443EA45" w14:textId="77777777" w:rsidR="00282B41" w:rsidRDefault="00282B41" w:rsidP="009C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353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CF634" w14:textId="1415B2A9" w:rsidR="009C0E16" w:rsidRDefault="009C0E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F4067E" w14:textId="77777777" w:rsidR="009C0E16" w:rsidRDefault="009C0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73B6" w14:textId="77777777" w:rsidR="00282B41" w:rsidRDefault="00282B41" w:rsidP="009C0E16">
      <w:pPr>
        <w:spacing w:after="0" w:line="240" w:lineRule="auto"/>
      </w:pPr>
      <w:r>
        <w:separator/>
      </w:r>
    </w:p>
  </w:footnote>
  <w:footnote w:type="continuationSeparator" w:id="0">
    <w:p w14:paraId="5FB5AFF7" w14:textId="77777777" w:rsidR="00282B41" w:rsidRDefault="00282B41" w:rsidP="009C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7311"/>
    <w:multiLevelType w:val="hybridMultilevel"/>
    <w:tmpl w:val="797CF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04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76"/>
    <w:rsid w:val="00011346"/>
    <w:rsid w:val="000255A7"/>
    <w:rsid w:val="00032C96"/>
    <w:rsid w:val="00036924"/>
    <w:rsid w:val="00090F54"/>
    <w:rsid w:val="0009134A"/>
    <w:rsid w:val="000A35A7"/>
    <w:rsid w:val="000C1E89"/>
    <w:rsid w:val="000D1879"/>
    <w:rsid w:val="000F484B"/>
    <w:rsid w:val="00112BA6"/>
    <w:rsid w:val="00161460"/>
    <w:rsid w:val="00162BAE"/>
    <w:rsid w:val="00181CB4"/>
    <w:rsid w:val="001A57DC"/>
    <w:rsid w:val="001E2336"/>
    <w:rsid w:val="001F3B42"/>
    <w:rsid w:val="00211D28"/>
    <w:rsid w:val="00224450"/>
    <w:rsid w:val="00230B63"/>
    <w:rsid w:val="00230F47"/>
    <w:rsid w:val="0023406F"/>
    <w:rsid w:val="002513F0"/>
    <w:rsid w:val="00271984"/>
    <w:rsid w:val="00273D07"/>
    <w:rsid w:val="002813EA"/>
    <w:rsid w:val="00282B41"/>
    <w:rsid w:val="002E28E1"/>
    <w:rsid w:val="002E44C3"/>
    <w:rsid w:val="002E5D1F"/>
    <w:rsid w:val="003465BA"/>
    <w:rsid w:val="003C1657"/>
    <w:rsid w:val="00401AF0"/>
    <w:rsid w:val="00404F3E"/>
    <w:rsid w:val="004069CC"/>
    <w:rsid w:val="00415A88"/>
    <w:rsid w:val="00442A04"/>
    <w:rsid w:val="00444F43"/>
    <w:rsid w:val="004456FE"/>
    <w:rsid w:val="004956E0"/>
    <w:rsid w:val="0049623D"/>
    <w:rsid w:val="0050000B"/>
    <w:rsid w:val="00500D37"/>
    <w:rsid w:val="0051749C"/>
    <w:rsid w:val="00530685"/>
    <w:rsid w:val="00545753"/>
    <w:rsid w:val="00576083"/>
    <w:rsid w:val="0057708A"/>
    <w:rsid w:val="00585712"/>
    <w:rsid w:val="005A2F76"/>
    <w:rsid w:val="005B003E"/>
    <w:rsid w:val="005B100C"/>
    <w:rsid w:val="005C5C6D"/>
    <w:rsid w:val="005E1A25"/>
    <w:rsid w:val="005F72B7"/>
    <w:rsid w:val="006063A6"/>
    <w:rsid w:val="00624B6B"/>
    <w:rsid w:val="0063775F"/>
    <w:rsid w:val="00640E25"/>
    <w:rsid w:val="0065673E"/>
    <w:rsid w:val="006669DD"/>
    <w:rsid w:val="00685824"/>
    <w:rsid w:val="006C6655"/>
    <w:rsid w:val="007244C0"/>
    <w:rsid w:val="007272A8"/>
    <w:rsid w:val="007567BE"/>
    <w:rsid w:val="00770BDB"/>
    <w:rsid w:val="007806E2"/>
    <w:rsid w:val="00790407"/>
    <w:rsid w:val="0079470B"/>
    <w:rsid w:val="007A0098"/>
    <w:rsid w:val="007A1C10"/>
    <w:rsid w:val="007C01F9"/>
    <w:rsid w:val="007D5E58"/>
    <w:rsid w:val="00821ADA"/>
    <w:rsid w:val="00840F4F"/>
    <w:rsid w:val="00851F93"/>
    <w:rsid w:val="00892F18"/>
    <w:rsid w:val="008949EC"/>
    <w:rsid w:val="008D4325"/>
    <w:rsid w:val="008F1063"/>
    <w:rsid w:val="00901665"/>
    <w:rsid w:val="009065E5"/>
    <w:rsid w:val="009303C5"/>
    <w:rsid w:val="009455C9"/>
    <w:rsid w:val="009A0FFE"/>
    <w:rsid w:val="009A3997"/>
    <w:rsid w:val="009C0E16"/>
    <w:rsid w:val="009C1D8A"/>
    <w:rsid w:val="009C4DE8"/>
    <w:rsid w:val="009D1685"/>
    <w:rsid w:val="009E4072"/>
    <w:rsid w:val="009F476E"/>
    <w:rsid w:val="00A00833"/>
    <w:rsid w:val="00A1384F"/>
    <w:rsid w:val="00A51959"/>
    <w:rsid w:val="00A51FF8"/>
    <w:rsid w:val="00A8516E"/>
    <w:rsid w:val="00A908AC"/>
    <w:rsid w:val="00A932CD"/>
    <w:rsid w:val="00AB03E8"/>
    <w:rsid w:val="00AD244C"/>
    <w:rsid w:val="00B0636F"/>
    <w:rsid w:val="00B1751A"/>
    <w:rsid w:val="00B17A23"/>
    <w:rsid w:val="00B20D74"/>
    <w:rsid w:val="00B50917"/>
    <w:rsid w:val="00B61D18"/>
    <w:rsid w:val="00B654D3"/>
    <w:rsid w:val="00BB562C"/>
    <w:rsid w:val="00BB698D"/>
    <w:rsid w:val="00BD237B"/>
    <w:rsid w:val="00C04027"/>
    <w:rsid w:val="00C31982"/>
    <w:rsid w:val="00C43D53"/>
    <w:rsid w:val="00C478A2"/>
    <w:rsid w:val="00C536A0"/>
    <w:rsid w:val="00C5523D"/>
    <w:rsid w:val="00C773D6"/>
    <w:rsid w:val="00C906FF"/>
    <w:rsid w:val="00CE02CD"/>
    <w:rsid w:val="00CE67D1"/>
    <w:rsid w:val="00CF5E65"/>
    <w:rsid w:val="00D46042"/>
    <w:rsid w:val="00D5632C"/>
    <w:rsid w:val="00DB7BDF"/>
    <w:rsid w:val="00E0442E"/>
    <w:rsid w:val="00E16334"/>
    <w:rsid w:val="00E33B80"/>
    <w:rsid w:val="00E426BA"/>
    <w:rsid w:val="00EC06FB"/>
    <w:rsid w:val="00ED4E39"/>
    <w:rsid w:val="00F14A11"/>
    <w:rsid w:val="00F163EF"/>
    <w:rsid w:val="00F43497"/>
    <w:rsid w:val="00F645AC"/>
    <w:rsid w:val="00FE5242"/>
    <w:rsid w:val="00FF00E0"/>
    <w:rsid w:val="00FF2890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5975"/>
  <w15:docId w15:val="{F5851EF9-8159-4822-ADD1-F5997F1E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E16"/>
  </w:style>
  <w:style w:type="paragraph" w:styleId="Footer">
    <w:name w:val="footer"/>
    <w:basedOn w:val="Normal"/>
    <w:link w:val="FooterChar"/>
    <w:uiPriority w:val="99"/>
    <w:unhideWhenUsed/>
    <w:rsid w:val="009C0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E16"/>
  </w:style>
  <w:style w:type="paragraph" w:styleId="ListParagraph">
    <w:name w:val="List Paragraph"/>
    <w:basedOn w:val="Normal"/>
    <w:uiPriority w:val="34"/>
    <w:qFormat/>
    <w:rsid w:val="000C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4328</Characters>
  <Application>Microsoft Office Word</Application>
  <DocSecurity>4</DocSecurity>
  <Lines>90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Lisa Williamson</cp:lastModifiedBy>
  <cp:revision>2</cp:revision>
  <cp:lastPrinted>2023-02-03T09:40:00Z</cp:lastPrinted>
  <dcterms:created xsi:type="dcterms:W3CDTF">2023-02-09T10:24:00Z</dcterms:created>
  <dcterms:modified xsi:type="dcterms:W3CDTF">2023-02-09T10:24:00Z</dcterms:modified>
</cp:coreProperties>
</file>