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39D91" w14:textId="77777777" w:rsidR="001F02E9" w:rsidRDefault="001F02E9" w:rsidP="001F02E9">
      <w:pPr>
        <w:spacing w:before="0" w:after="0" w:line="240" w:lineRule="auto"/>
        <w:rPr>
          <w:rFonts w:cstheme="minorHAnsi"/>
          <w:b/>
          <w:bCs/>
          <w:caps/>
          <w:sz w:val="24"/>
          <w:szCs w:val="24"/>
          <w:u w:val="single"/>
        </w:rPr>
      </w:pPr>
    </w:p>
    <w:p w14:paraId="0210B5A5" w14:textId="77777777" w:rsidR="001F02E9" w:rsidRPr="005751EB" w:rsidRDefault="001F02E9" w:rsidP="001F02E9">
      <w:pPr>
        <w:spacing w:before="0" w:after="0" w:line="240" w:lineRule="auto"/>
        <w:jc w:val="center"/>
        <w:rPr>
          <w:rFonts w:cstheme="minorHAnsi"/>
          <w:b/>
          <w:bCs/>
          <w:caps/>
          <w:sz w:val="28"/>
          <w:szCs w:val="24"/>
        </w:rPr>
      </w:pPr>
      <w:r w:rsidRPr="005751EB">
        <w:rPr>
          <w:rFonts w:cstheme="minorHAnsi"/>
          <w:b/>
          <w:bCs/>
          <w:caps/>
          <w:sz w:val="28"/>
          <w:szCs w:val="24"/>
        </w:rPr>
        <w:t>UK Government Financial Measures in response to Covid-19</w:t>
      </w:r>
    </w:p>
    <w:p w14:paraId="561538FB" w14:textId="77777777" w:rsidR="001F02E9" w:rsidRPr="005751EB" w:rsidRDefault="001F02E9" w:rsidP="001F02E9">
      <w:pPr>
        <w:spacing w:before="0" w:after="0" w:line="240" w:lineRule="auto"/>
        <w:jc w:val="center"/>
        <w:rPr>
          <w:rFonts w:cstheme="minorHAnsi"/>
          <w:b/>
          <w:bCs/>
          <w:sz w:val="28"/>
          <w:szCs w:val="24"/>
        </w:rPr>
      </w:pPr>
      <w:r w:rsidRPr="005751EB">
        <w:rPr>
          <w:rFonts w:cstheme="minorHAnsi"/>
          <w:b/>
          <w:bCs/>
          <w:sz w:val="28"/>
          <w:szCs w:val="24"/>
        </w:rPr>
        <w:t>BRIEFING DOCUMENT FOR CHURCH OF ENGLAND INSTITUTIONS</w:t>
      </w:r>
    </w:p>
    <w:p w14:paraId="0737DE50" w14:textId="77777777" w:rsidR="001F02E9" w:rsidRDefault="001F02E9" w:rsidP="001F02E9">
      <w:pPr>
        <w:pStyle w:val="NormalWeb"/>
        <w:spacing w:before="0" w:beforeAutospacing="0" w:after="0" w:afterAutospacing="0"/>
        <w:jc w:val="both"/>
        <w:rPr>
          <w:rFonts w:asciiTheme="minorHAnsi" w:hAnsiTheme="minorHAnsi" w:cstheme="minorHAnsi"/>
          <w:lang w:val="en"/>
        </w:rPr>
      </w:pPr>
    </w:p>
    <w:p w14:paraId="0558677A" w14:textId="0CE36E53" w:rsidR="001F02E9" w:rsidRPr="005751EB" w:rsidRDefault="001F02E9" w:rsidP="001F02E9">
      <w:pPr>
        <w:pStyle w:val="NormalWeb"/>
        <w:spacing w:before="0" w:beforeAutospacing="0" w:after="0" w:afterAutospacing="0"/>
        <w:jc w:val="center"/>
        <w:rPr>
          <w:rFonts w:asciiTheme="minorHAnsi" w:hAnsiTheme="minorHAnsi" w:cstheme="minorHAnsi"/>
          <w:b/>
          <w:lang w:val="en"/>
        </w:rPr>
      </w:pPr>
      <w:r>
        <w:rPr>
          <w:rFonts w:asciiTheme="minorHAnsi" w:hAnsiTheme="minorHAnsi" w:cstheme="minorHAnsi"/>
          <w:b/>
          <w:lang w:val="en"/>
        </w:rPr>
        <w:t>COVER NOTE</w:t>
      </w:r>
    </w:p>
    <w:p w14:paraId="7559B693" w14:textId="1DBC8311" w:rsidR="001F02E9" w:rsidRPr="001F02E9" w:rsidRDefault="001F02E9" w:rsidP="001F02E9">
      <w:pPr>
        <w:pStyle w:val="ListParagraph"/>
        <w:ind w:left="0"/>
        <w:jc w:val="both"/>
        <w:rPr>
          <w:rFonts w:asciiTheme="minorHAnsi" w:eastAsia="Times New Roman" w:hAnsiTheme="minorHAnsi" w:cstheme="minorHAnsi"/>
          <w:sz w:val="24"/>
          <w:szCs w:val="24"/>
          <w:u w:val="single"/>
          <w:lang w:val="en" w:eastAsia="en-GB"/>
        </w:rPr>
      </w:pPr>
    </w:p>
    <w:p w14:paraId="63FCDAB2" w14:textId="5B020FCD" w:rsidR="001F02E9" w:rsidRDefault="001F02E9" w:rsidP="001F02E9">
      <w:pPr>
        <w:pStyle w:val="ListParagraph"/>
        <w:ind w:left="0"/>
        <w:jc w:val="both"/>
        <w:rPr>
          <w:rFonts w:asciiTheme="minorHAnsi" w:eastAsia="Times New Roman" w:hAnsiTheme="minorHAnsi" w:cstheme="minorHAnsi"/>
          <w:sz w:val="24"/>
          <w:szCs w:val="24"/>
          <w:lang w:val="en" w:eastAsia="en-GB"/>
        </w:rPr>
      </w:pPr>
      <w:r w:rsidRPr="001F02E9">
        <w:rPr>
          <w:rFonts w:asciiTheme="minorHAnsi" w:eastAsia="Times New Roman" w:hAnsiTheme="minorHAnsi" w:cstheme="minorHAnsi"/>
          <w:sz w:val="24"/>
          <w:szCs w:val="24"/>
          <w:lang w:val="en" w:eastAsia="en-GB"/>
        </w:rPr>
        <w:t>Thi</w:t>
      </w:r>
      <w:r>
        <w:rPr>
          <w:rFonts w:asciiTheme="minorHAnsi" w:eastAsia="Times New Roman" w:hAnsiTheme="minorHAnsi" w:cstheme="minorHAnsi"/>
          <w:sz w:val="24"/>
          <w:szCs w:val="24"/>
          <w:lang w:val="en" w:eastAsia="en-GB"/>
        </w:rPr>
        <w:t>s version (21 April) of the Briefing Document updates a version previously circulated on or about 6 April 2020.</w:t>
      </w:r>
    </w:p>
    <w:p w14:paraId="7925029C" w14:textId="1BE22465" w:rsidR="001F02E9" w:rsidRDefault="001F02E9" w:rsidP="001F02E9">
      <w:pPr>
        <w:pStyle w:val="ListParagraph"/>
        <w:ind w:left="0"/>
        <w:jc w:val="both"/>
        <w:rPr>
          <w:rFonts w:asciiTheme="minorHAnsi" w:eastAsia="Times New Roman" w:hAnsiTheme="minorHAnsi" w:cstheme="minorHAnsi"/>
          <w:sz w:val="24"/>
          <w:szCs w:val="24"/>
          <w:lang w:val="en" w:eastAsia="en-GB"/>
        </w:rPr>
      </w:pPr>
    </w:p>
    <w:p w14:paraId="4D9AE4C6" w14:textId="487898D5" w:rsidR="001F02E9" w:rsidRDefault="001F02E9" w:rsidP="001F02E9">
      <w:pPr>
        <w:pStyle w:val="ListParagraph"/>
        <w:ind w:left="0"/>
        <w:jc w:val="both"/>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 xml:space="preserve">Much of the information remains unchanged. However, in some areas there are significant changes and these are </w:t>
      </w:r>
      <w:r w:rsidR="00BE6D10">
        <w:rPr>
          <w:rFonts w:asciiTheme="minorHAnsi" w:eastAsia="Times New Roman" w:hAnsiTheme="minorHAnsi" w:cstheme="minorHAnsi"/>
          <w:sz w:val="24"/>
          <w:szCs w:val="24"/>
          <w:lang w:val="en" w:eastAsia="en-GB"/>
        </w:rPr>
        <w:t>as follows</w:t>
      </w:r>
      <w:r>
        <w:rPr>
          <w:rFonts w:asciiTheme="minorHAnsi" w:eastAsia="Times New Roman" w:hAnsiTheme="minorHAnsi" w:cstheme="minorHAnsi"/>
          <w:sz w:val="24"/>
          <w:szCs w:val="24"/>
          <w:lang w:val="en" w:eastAsia="en-GB"/>
        </w:rPr>
        <w:t>:</w:t>
      </w:r>
    </w:p>
    <w:p w14:paraId="5D1E24F3" w14:textId="687C5CE9" w:rsidR="001F02E9" w:rsidRDefault="001F02E9" w:rsidP="001F02E9">
      <w:pPr>
        <w:pStyle w:val="ListParagraph"/>
        <w:ind w:left="0"/>
        <w:jc w:val="both"/>
        <w:rPr>
          <w:rFonts w:asciiTheme="minorHAnsi" w:eastAsia="Times New Roman" w:hAnsiTheme="minorHAnsi" w:cstheme="minorHAnsi"/>
          <w:sz w:val="24"/>
          <w:szCs w:val="24"/>
          <w:lang w:val="en" w:eastAsia="en-GB"/>
        </w:rPr>
      </w:pPr>
    </w:p>
    <w:p w14:paraId="0605404C" w14:textId="0D5E4806" w:rsidR="001F02E9" w:rsidRPr="00BE6D10" w:rsidRDefault="001F02E9" w:rsidP="001F02E9">
      <w:pPr>
        <w:pStyle w:val="ListParagraph"/>
        <w:ind w:left="0"/>
        <w:jc w:val="both"/>
        <w:rPr>
          <w:rFonts w:asciiTheme="minorHAnsi" w:eastAsia="Times New Roman" w:hAnsiTheme="minorHAnsi" w:cstheme="minorHAnsi"/>
          <w:b/>
          <w:sz w:val="24"/>
          <w:szCs w:val="24"/>
          <w:lang w:val="en" w:eastAsia="en-GB"/>
        </w:rPr>
      </w:pPr>
      <w:r w:rsidRPr="00BE6D10">
        <w:rPr>
          <w:rFonts w:asciiTheme="minorHAnsi" w:eastAsia="Times New Roman" w:hAnsiTheme="minorHAnsi" w:cstheme="minorHAnsi"/>
          <w:b/>
          <w:sz w:val="24"/>
          <w:szCs w:val="24"/>
          <w:lang w:val="en" w:eastAsia="en-GB"/>
        </w:rPr>
        <w:t>Coronavirus Job Retention Scheme</w:t>
      </w:r>
    </w:p>
    <w:p w14:paraId="74FDB48A" w14:textId="44041256" w:rsidR="00A27331" w:rsidRDefault="00A27331" w:rsidP="001F02E9">
      <w:pPr>
        <w:pStyle w:val="ListParagraph"/>
        <w:ind w:left="0"/>
        <w:jc w:val="both"/>
        <w:rPr>
          <w:rFonts w:asciiTheme="minorHAnsi" w:eastAsia="Times New Roman" w:hAnsiTheme="minorHAnsi" w:cstheme="minorHAnsi"/>
          <w:sz w:val="24"/>
          <w:szCs w:val="24"/>
          <w:lang w:val="en" w:eastAsia="en-GB"/>
        </w:rPr>
      </w:pPr>
    </w:p>
    <w:p w14:paraId="6B403EFD" w14:textId="35B05E6A" w:rsidR="00A27331" w:rsidRDefault="00A27331" w:rsidP="001F02E9">
      <w:pPr>
        <w:pStyle w:val="ListParagraph"/>
        <w:ind w:left="0"/>
        <w:jc w:val="both"/>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There have been signific</w:t>
      </w:r>
      <w:r w:rsidR="00BE6D10">
        <w:rPr>
          <w:rFonts w:asciiTheme="minorHAnsi" w:eastAsia="Times New Roman" w:hAnsiTheme="minorHAnsi" w:cstheme="minorHAnsi"/>
          <w:sz w:val="24"/>
          <w:szCs w:val="24"/>
          <w:lang w:val="en" w:eastAsia="en-GB"/>
        </w:rPr>
        <w:t>an</w:t>
      </w:r>
      <w:bookmarkStart w:id="0" w:name="_GoBack"/>
      <w:bookmarkEnd w:id="0"/>
      <w:r>
        <w:rPr>
          <w:rFonts w:asciiTheme="minorHAnsi" w:eastAsia="Times New Roman" w:hAnsiTheme="minorHAnsi" w:cstheme="minorHAnsi"/>
          <w:sz w:val="24"/>
          <w:szCs w:val="24"/>
          <w:lang w:val="en" w:eastAsia="en-GB"/>
        </w:rPr>
        <w:t xml:space="preserve">t further announcements by the Government and the scheme </w:t>
      </w:r>
      <w:r w:rsidR="00BE6D10">
        <w:rPr>
          <w:rFonts w:asciiTheme="minorHAnsi" w:eastAsia="Times New Roman" w:hAnsiTheme="minorHAnsi" w:cstheme="minorHAnsi"/>
          <w:sz w:val="24"/>
          <w:szCs w:val="24"/>
          <w:lang w:val="en" w:eastAsia="en-GB"/>
        </w:rPr>
        <w:t>has now opened for applications.</w:t>
      </w:r>
    </w:p>
    <w:p w14:paraId="0E35B243" w14:textId="2AD824DA" w:rsidR="00BE6D10" w:rsidRDefault="00BE6D10" w:rsidP="001F02E9">
      <w:pPr>
        <w:pStyle w:val="ListParagraph"/>
        <w:ind w:left="0"/>
        <w:jc w:val="both"/>
        <w:rPr>
          <w:rFonts w:asciiTheme="minorHAnsi" w:eastAsia="Times New Roman" w:hAnsiTheme="minorHAnsi" w:cstheme="minorHAnsi"/>
          <w:sz w:val="24"/>
          <w:szCs w:val="24"/>
          <w:lang w:val="en" w:eastAsia="en-GB"/>
        </w:rPr>
      </w:pPr>
    </w:p>
    <w:p w14:paraId="410A7691" w14:textId="7553ABB3" w:rsidR="00BE6D10" w:rsidRPr="00BE6D10" w:rsidRDefault="00BE6D10" w:rsidP="001F02E9">
      <w:pPr>
        <w:pStyle w:val="ListParagraph"/>
        <w:ind w:left="0"/>
        <w:jc w:val="both"/>
        <w:rPr>
          <w:rFonts w:asciiTheme="minorHAnsi" w:eastAsia="Times New Roman" w:hAnsiTheme="minorHAnsi" w:cstheme="minorHAnsi"/>
          <w:b/>
          <w:sz w:val="24"/>
          <w:szCs w:val="24"/>
          <w:lang w:val="en" w:eastAsia="en-GB"/>
        </w:rPr>
      </w:pPr>
      <w:r w:rsidRPr="00BE6D10">
        <w:rPr>
          <w:rFonts w:asciiTheme="minorHAnsi" w:eastAsia="Times New Roman" w:hAnsiTheme="minorHAnsi" w:cstheme="minorHAnsi"/>
          <w:b/>
          <w:sz w:val="24"/>
          <w:szCs w:val="24"/>
          <w:lang w:val="en" w:eastAsia="en-GB"/>
        </w:rPr>
        <w:t>Support for Charities, including from the Arts Council and Lottery Fund</w:t>
      </w:r>
    </w:p>
    <w:p w14:paraId="6E53143C" w14:textId="25EEEEB6" w:rsidR="00BE6D10" w:rsidRDefault="00BE6D10" w:rsidP="001F02E9">
      <w:pPr>
        <w:pStyle w:val="ListParagraph"/>
        <w:ind w:left="0"/>
        <w:jc w:val="both"/>
        <w:rPr>
          <w:rFonts w:asciiTheme="minorHAnsi" w:eastAsia="Times New Roman" w:hAnsiTheme="minorHAnsi" w:cstheme="minorHAnsi"/>
          <w:sz w:val="24"/>
          <w:szCs w:val="24"/>
          <w:lang w:val="en" w:eastAsia="en-GB"/>
        </w:rPr>
      </w:pPr>
    </w:p>
    <w:p w14:paraId="5A48792F" w14:textId="7F136B66" w:rsidR="00BE6D10" w:rsidRDefault="00BE6D10" w:rsidP="001F02E9">
      <w:pPr>
        <w:pStyle w:val="ListParagraph"/>
        <w:ind w:left="0"/>
        <w:jc w:val="both"/>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Further information is now available regarding the types of grants that will be given, who is eligible, and how to apply for funding.</w:t>
      </w:r>
    </w:p>
    <w:p w14:paraId="270C361F" w14:textId="1A8505BA" w:rsidR="00BE6D10" w:rsidRDefault="00BE6D10" w:rsidP="001F02E9">
      <w:pPr>
        <w:pStyle w:val="ListParagraph"/>
        <w:ind w:left="0"/>
        <w:jc w:val="both"/>
        <w:rPr>
          <w:rFonts w:asciiTheme="minorHAnsi" w:eastAsia="Times New Roman" w:hAnsiTheme="minorHAnsi" w:cstheme="minorHAnsi"/>
          <w:sz w:val="24"/>
          <w:szCs w:val="24"/>
          <w:lang w:val="en" w:eastAsia="en-GB"/>
        </w:rPr>
      </w:pPr>
    </w:p>
    <w:p w14:paraId="7C396877" w14:textId="667720EB" w:rsidR="00BE6D10" w:rsidRPr="00BE6D10" w:rsidRDefault="00BE6D10" w:rsidP="001F02E9">
      <w:pPr>
        <w:pStyle w:val="ListParagraph"/>
        <w:ind w:left="0"/>
        <w:jc w:val="both"/>
        <w:rPr>
          <w:rFonts w:asciiTheme="minorHAnsi" w:eastAsia="Times New Roman" w:hAnsiTheme="minorHAnsi" w:cstheme="minorHAnsi"/>
          <w:b/>
          <w:sz w:val="24"/>
          <w:szCs w:val="24"/>
          <w:lang w:val="en" w:eastAsia="en-GB"/>
        </w:rPr>
      </w:pPr>
      <w:r w:rsidRPr="00BE6D10">
        <w:rPr>
          <w:rFonts w:asciiTheme="minorHAnsi" w:eastAsia="Times New Roman" w:hAnsiTheme="minorHAnsi" w:cstheme="minorHAnsi"/>
          <w:b/>
          <w:sz w:val="24"/>
          <w:szCs w:val="24"/>
          <w:lang w:val="en" w:eastAsia="en-GB"/>
        </w:rPr>
        <w:t>Other matters including trading while insolvent extending filing deadlines</w:t>
      </w:r>
    </w:p>
    <w:p w14:paraId="0336B75C" w14:textId="6524EBAF" w:rsidR="00BE6D10" w:rsidRDefault="00BE6D10" w:rsidP="001F02E9">
      <w:pPr>
        <w:pStyle w:val="ListParagraph"/>
        <w:ind w:left="0"/>
        <w:jc w:val="both"/>
        <w:rPr>
          <w:rFonts w:asciiTheme="minorHAnsi" w:eastAsia="Times New Roman" w:hAnsiTheme="minorHAnsi" w:cstheme="minorHAnsi"/>
          <w:sz w:val="24"/>
          <w:szCs w:val="24"/>
          <w:lang w:val="en" w:eastAsia="en-GB"/>
        </w:rPr>
      </w:pPr>
    </w:p>
    <w:p w14:paraId="5472794F" w14:textId="611CBBC1" w:rsidR="00BE6D10" w:rsidRDefault="00BE6D10" w:rsidP="001F02E9">
      <w:pPr>
        <w:pStyle w:val="ListParagraph"/>
        <w:ind w:left="0"/>
        <w:jc w:val="both"/>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Additional information has been added to this section</w:t>
      </w:r>
    </w:p>
    <w:p w14:paraId="510090B6" w14:textId="77777777" w:rsidR="001F02E9" w:rsidRPr="001F02E9" w:rsidRDefault="001F02E9" w:rsidP="001F02E9">
      <w:pPr>
        <w:pStyle w:val="ListParagraph"/>
        <w:ind w:left="0"/>
        <w:jc w:val="both"/>
        <w:rPr>
          <w:rFonts w:cstheme="minorHAnsi"/>
          <w:sz w:val="24"/>
          <w:szCs w:val="24"/>
          <w:u w:val="single"/>
          <w:lang w:val="en"/>
        </w:rPr>
      </w:pPr>
    </w:p>
    <w:p w14:paraId="5B5EE196" w14:textId="0DBE1A38" w:rsidR="001F02E9" w:rsidRPr="001F02E9" w:rsidRDefault="001F02E9" w:rsidP="001F02E9">
      <w:pPr>
        <w:pStyle w:val="ListParagraph"/>
        <w:ind w:left="0"/>
        <w:jc w:val="both"/>
        <w:rPr>
          <w:rFonts w:eastAsia="Times New Roman" w:cstheme="minorHAnsi"/>
          <w:b/>
          <w:bCs/>
          <w:sz w:val="24"/>
          <w:szCs w:val="24"/>
          <w:u w:val="single"/>
          <w:lang w:val="en" w:eastAsia="en-GB"/>
        </w:rPr>
      </w:pPr>
      <w:r w:rsidRPr="001F02E9">
        <w:rPr>
          <w:rFonts w:cstheme="minorHAnsi"/>
          <w:sz w:val="24"/>
          <w:szCs w:val="24"/>
          <w:u w:val="single"/>
          <w:lang w:val="en"/>
        </w:rPr>
        <w:br w:type="page"/>
      </w:r>
    </w:p>
    <w:p w14:paraId="2F8775B5" w14:textId="77777777" w:rsidR="001F02E9" w:rsidRDefault="001F02E9" w:rsidP="001F02E9">
      <w:pPr>
        <w:spacing w:before="0" w:after="0" w:line="240" w:lineRule="auto"/>
        <w:rPr>
          <w:rFonts w:cstheme="minorHAnsi"/>
          <w:b/>
          <w:bCs/>
          <w:caps/>
          <w:sz w:val="24"/>
          <w:szCs w:val="24"/>
          <w:u w:val="single"/>
        </w:rPr>
      </w:pPr>
    </w:p>
    <w:p w14:paraId="7ABB629D" w14:textId="77777777" w:rsidR="001F02E9" w:rsidRPr="005751EB" w:rsidRDefault="001F02E9" w:rsidP="001F02E9">
      <w:pPr>
        <w:spacing w:before="0" w:after="0" w:line="240" w:lineRule="auto"/>
        <w:jc w:val="center"/>
        <w:rPr>
          <w:rFonts w:cstheme="minorHAnsi"/>
          <w:b/>
          <w:bCs/>
          <w:caps/>
          <w:sz w:val="28"/>
          <w:szCs w:val="24"/>
        </w:rPr>
      </w:pPr>
      <w:r w:rsidRPr="005751EB">
        <w:rPr>
          <w:rFonts w:cstheme="minorHAnsi"/>
          <w:b/>
          <w:bCs/>
          <w:caps/>
          <w:sz w:val="28"/>
          <w:szCs w:val="24"/>
        </w:rPr>
        <w:t>UK Government Financial Measures in response to Covid-19</w:t>
      </w:r>
    </w:p>
    <w:p w14:paraId="01C31447" w14:textId="77777777" w:rsidR="001F02E9" w:rsidRPr="005751EB" w:rsidRDefault="001F02E9" w:rsidP="001F02E9">
      <w:pPr>
        <w:spacing w:before="0" w:after="0" w:line="240" w:lineRule="auto"/>
        <w:jc w:val="center"/>
        <w:rPr>
          <w:rFonts w:cstheme="minorHAnsi"/>
          <w:b/>
          <w:bCs/>
          <w:sz w:val="28"/>
          <w:szCs w:val="24"/>
        </w:rPr>
      </w:pPr>
      <w:r w:rsidRPr="005751EB">
        <w:rPr>
          <w:rFonts w:cstheme="minorHAnsi"/>
          <w:b/>
          <w:bCs/>
          <w:sz w:val="28"/>
          <w:szCs w:val="24"/>
        </w:rPr>
        <w:t>BRIEFING DOCUMENT FOR CHURCH OF ENGLAND INSTITUTIONS</w:t>
      </w:r>
    </w:p>
    <w:p w14:paraId="33EDA95B" w14:textId="77777777" w:rsidR="001F02E9" w:rsidRDefault="001F02E9" w:rsidP="001F02E9">
      <w:pPr>
        <w:pStyle w:val="NormalWeb"/>
        <w:spacing w:before="0" w:beforeAutospacing="0" w:after="0" w:afterAutospacing="0"/>
        <w:jc w:val="both"/>
        <w:rPr>
          <w:rFonts w:asciiTheme="minorHAnsi" w:hAnsiTheme="minorHAnsi" w:cstheme="minorHAnsi"/>
          <w:lang w:val="en"/>
        </w:rPr>
      </w:pPr>
    </w:p>
    <w:p w14:paraId="3F86DF6D" w14:textId="77777777" w:rsidR="001F02E9" w:rsidRPr="005751EB" w:rsidRDefault="001F02E9" w:rsidP="001F02E9">
      <w:pPr>
        <w:pStyle w:val="NormalWeb"/>
        <w:spacing w:before="0" w:beforeAutospacing="0" w:after="0" w:afterAutospacing="0"/>
        <w:jc w:val="both"/>
        <w:rPr>
          <w:rFonts w:asciiTheme="minorHAnsi" w:hAnsiTheme="minorHAnsi" w:cstheme="minorHAnsi"/>
          <w:b/>
          <w:lang w:val="en"/>
        </w:rPr>
      </w:pPr>
      <w:r w:rsidRPr="005751EB">
        <w:rPr>
          <w:rFonts w:asciiTheme="minorHAnsi" w:hAnsiTheme="minorHAnsi" w:cstheme="minorHAnsi"/>
          <w:b/>
          <w:lang w:val="en"/>
        </w:rPr>
        <w:t>Overview</w:t>
      </w:r>
    </w:p>
    <w:p w14:paraId="34364180" w14:textId="77777777" w:rsidR="001F02E9" w:rsidRDefault="001F02E9" w:rsidP="001F02E9">
      <w:pPr>
        <w:pStyle w:val="NormalWeb"/>
        <w:spacing w:before="0" w:beforeAutospacing="0" w:after="0" w:afterAutospacing="0"/>
        <w:jc w:val="both"/>
        <w:rPr>
          <w:rFonts w:asciiTheme="minorHAnsi" w:hAnsiTheme="minorHAnsi" w:cstheme="minorHAnsi"/>
          <w:lang w:val="en"/>
        </w:rPr>
      </w:pPr>
    </w:p>
    <w:p w14:paraId="207B8A5E" w14:textId="77777777" w:rsidR="001F02E9" w:rsidRDefault="001F02E9" w:rsidP="001F02E9">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 xml:space="preserve">The </w:t>
      </w:r>
      <w:r>
        <w:rPr>
          <w:rFonts w:asciiTheme="minorHAnsi" w:hAnsiTheme="minorHAnsi" w:cstheme="minorHAnsi"/>
          <w:lang w:val="en"/>
        </w:rPr>
        <w:t xml:space="preserve">UK Government has set </w:t>
      </w:r>
      <w:r w:rsidRPr="0050524E">
        <w:rPr>
          <w:rFonts w:asciiTheme="minorHAnsi" w:hAnsiTheme="minorHAnsi" w:cstheme="minorHAnsi"/>
          <w:lang w:val="en"/>
        </w:rPr>
        <w:t>out a package of support for businesses (including charities) through the period of disruption caused by C</w:t>
      </w:r>
      <w:r>
        <w:rPr>
          <w:rFonts w:asciiTheme="minorHAnsi" w:hAnsiTheme="minorHAnsi" w:cstheme="minorHAnsi"/>
          <w:lang w:val="en"/>
        </w:rPr>
        <w:t>ovid</w:t>
      </w:r>
      <w:r w:rsidRPr="0050524E">
        <w:rPr>
          <w:rFonts w:asciiTheme="minorHAnsi" w:hAnsiTheme="minorHAnsi" w:cstheme="minorHAnsi"/>
          <w:lang w:val="en"/>
        </w:rPr>
        <w:t>-19, including:</w:t>
      </w:r>
    </w:p>
    <w:p w14:paraId="3E77FAD6" w14:textId="77777777" w:rsidR="001F02E9" w:rsidRPr="0050524E" w:rsidRDefault="001F02E9" w:rsidP="001F02E9">
      <w:pPr>
        <w:pStyle w:val="NormalWeb"/>
        <w:spacing w:before="0" w:beforeAutospacing="0" w:after="0" w:afterAutospacing="0"/>
        <w:jc w:val="both"/>
        <w:rPr>
          <w:rFonts w:asciiTheme="minorHAnsi" w:hAnsiTheme="minorHAnsi" w:cstheme="minorHAnsi"/>
          <w:lang w:val="en"/>
        </w:rPr>
      </w:pPr>
    </w:p>
    <w:bookmarkStart w:id="1" w:name="_Hlk38442700"/>
    <w:p w14:paraId="1BDEB08C" w14:textId="77777777" w:rsidR="001F02E9" w:rsidRPr="0050524E" w:rsidRDefault="001F02E9" w:rsidP="001F02E9">
      <w:pPr>
        <w:numPr>
          <w:ilvl w:val="0"/>
          <w:numId w:val="14"/>
        </w:numPr>
        <w:tabs>
          <w:tab w:val="clear" w:pos="720"/>
        </w:tabs>
        <w:spacing w:before="0" w:after="0" w:line="240" w:lineRule="auto"/>
        <w:ind w:left="1418" w:hanging="1418"/>
        <w:rPr>
          <w:rFonts w:cstheme="minorHAnsi"/>
          <w:sz w:val="24"/>
          <w:szCs w:val="24"/>
          <w:lang w:val="en"/>
        </w:rPr>
      </w:pPr>
      <w:r>
        <w:rPr>
          <w:rStyle w:val="Hyperlink"/>
          <w:rFonts w:cstheme="minorHAnsi"/>
          <w:sz w:val="24"/>
          <w:szCs w:val="24"/>
          <w:lang w:val="en"/>
        </w:rPr>
        <w:fldChar w:fldCharType="begin"/>
      </w:r>
      <w:r>
        <w:rPr>
          <w:rStyle w:val="Hyperlink"/>
          <w:rFonts w:cstheme="minorHAnsi"/>
          <w:sz w:val="24"/>
          <w:szCs w:val="24"/>
          <w:lang w:val="en"/>
        </w:rPr>
        <w:instrText xml:space="preserve"> HYPERLINK \l "_A_Coronavirus_Job" </w:instrText>
      </w:r>
      <w:r>
        <w:rPr>
          <w:rStyle w:val="Hyperlink"/>
          <w:rFonts w:cstheme="minorHAnsi"/>
          <w:sz w:val="24"/>
          <w:szCs w:val="24"/>
          <w:lang w:val="en"/>
        </w:rPr>
        <w:fldChar w:fldCharType="separate"/>
      </w:r>
      <w:r w:rsidRPr="00A34B8B">
        <w:rPr>
          <w:rStyle w:val="Hyperlink"/>
          <w:rFonts w:cstheme="minorHAnsi"/>
          <w:sz w:val="24"/>
          <w:szCs w:val="24"/>
          <w:lang w:val="en"/>
        </w:rPr>
        <w:t>Coronavirus Job Retention Scheme</w:t>
      </w:r>
      <w:r>
        <w:rPr>
          <w:rStyle w:val="Hyperlink"/>
          <w:rFonts w:cstheme="minorHAnsi"/>
          <w:sz w:val="24"/>
          <w:szCs w:val="24"/>
          <w:lang w:val="en"/>
        </w:rPr>
        <w:fldChar w:fldCharType="end"/>
      </w:r>
    </w:p>
    <w:bookmarkEnd w:id="1"/>
    <w:p w14:paraId="4927A54E" w14:textId="77777777" w:rsidR="001F02E9" w:rsidRPr="0050524E" w:rsidRDefault="001F02E9" w:rsidP="001F02E9">
      <w:pPr>
        <w:numPr>
          <w:ilvl w:val="0"/>
          <w:numId w:val="14"/>
        </w:numPr>
        <w:tabs>
          <w:tab w:val="clear" w:pos="720"/>
        </w:tabs>
        <w:spacing w:before="0" w:after="0" w:line="240" w:lineRule="auto"/>
        <w:ind w:left="1418" w:hanging="1418"/>
        <w:rPr>
          <w:rFonts w:cstheme="minorHAnsi"/>
          <w:sz w:val="24"/>
          <w:szCs w:val="24"/>
          <w:lang w:val="en"/>
        </w:rPr>
      </w:pPr>
      <w:r>
        <w:rPr>
          <w:rStyle w:val="Hyperlink"/>
          <w:rFonts w:cstheme="minorHAnsi"/>
          <w:sz w:val="24"/>
          <w:szCs w:val="24"/>
          <w:lang w:val="en"/>
        </w:rPr>
        <w:fldChar w:fldCharType="begin"/>
      </w:r>
      <w:r>
        <w:rPr>
          <w:rStyle w:val="Hyperlink"/>
          <w:rFonts w:cstheme="minorHAnsi"/>
          <w:sz w:val="24"/>
          <w:szCs w:val="24"/>
          <w:lang w:val="en"/>
        </w:rPr>
        <w:instrText xml:space="preserve"> HYPERLINK \l "_B_Support_for" </w:instrText>
      </w:r>
      <w:r>
        <w:rPr>
          <w:rStyle w:val="Hyperlink"/>
          <w:rFonts w:cstheme="minorHAnsi"/>
          <w:sz w:val="24"/>
          <w:szCs w:val="24"/>
          <w:lang w:val="en"/>
        </w:rPr>
        <w:fldChar w:fldCharType="separate"/>
      </w:r>
      <w:r w:rsidRPr="00A34B8B">
        <w:rPr>
          <w:rStyle w:val="Hyperlink"/>
          <w:rFonts w:cstheme="minorHAnsi"/>
          <w:sz w:val="24"/>
          <w:szCs w:val="24"/>
          <w:lang w:val="en"/>
        </w:rPr>
        <w:t>Deferring VAT payments</w:t>
      </w:r>
      <w:r>
        <w:rPr>
          <w:rStyle w:val="Hyperlink"/>
          <w:rFonts w:cstheme="minorHAnsi"/>
          <w:sz w:val="24"/>
          <w:szCs w:val="24"/>
          <w:lang w:val="en"/>
        </w:rPr>
        <w:fldChar w:fldCharType="end"/>
      </w:r>
    </w:p>
    <w:p w14:paraId="10FD6EE4" w14:textId="77777777" w:rsidR="001F02E9" w:rsidRPr="0050524E"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C_Support_for" w:history="1">
        <w:r w:rsidRPr="00A34B8B">
          <w:rPr>
            <w:rStyle w:val="Hyperlink"/>
            <w:rFonts w:cstheme="minorHAnsi"/>
            <w:sz w:val="24"/>
            <w:szCs w:val="24"/>
            <w:lang w:val="en"/>
          </w:rPr>
          <w:t>Statutory Sick Pay relief for Small and Medium sized businesses</w:t>
        </w:r>
      </w:hyperlink>
      <w:r w:rsidRPr="0050524E">
        <w:rPr>
          <w:rFonts w:cstheme="minorHAnsi"/>
          <w:sz w:val="24"/>
          <w:szCs w:val="24"/>
          <w:lang w:val="en"/>
        </w:rPr>
        <w:t xml:space="preserve"> </w:t>
      </w:r>
    </w:p>
    <w:p w14:paraId="6593D43A" w14:textId="77777777" w:rsidR="001F02E9" w:rsidRPr="0050524E"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D_Business_rates" w:history="1">
        <w:r w:rsidRPr="00A34B8B">
          <w:rPr>
            <w:rStyle w:val="Hyperlink"/>
            <w:rFonts w:cstheme="minorHAnsi"/>
            <w:sz w:val="24"/>
            <w:szCs w:val="24"/>
            <w:lang w:val="en"/>
          </w:rPr>
          <w:t>Business rates holiday for all retail, hospitality, leisure and nursery businesses in England</w:t>
        </w:r>
      </w:hyperlink>
    </w:p>
    <w:p w14:paraId="7341A622" w14:textId="77777777" w:rsidR="001F02E9" w:rsidRPr="00884174"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E_The_Retail" w:history="1">
        <w:r w:rsidRPr="00A34B8B">
          <w:rPr>
            <w:rStyle w:val="Hyperlink"/>
            <w:rFonts w:cstheme="minorHAnsi"/>
            <w:sz w:val="24"/>
            <w:szCs w:val="24"/>
          </w:rPr>
          <w:t>The Retail and Hospitality Grant Fund</w:t>
        </w:r>
      </w:hyperlink>
    </w:p>
    <w:p w14:paraId="388F6A3A" w14:textId="77777777" w:rsidR="001F02E9" w:rsidRPr="00DC350F"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F_The_SMALL" w:history="1">
        <w:r w:rsidRPr="00A34B8B">
          <w:rPr>
            <w:rStyle w:val="Hyperlink"/>
            <w:rFonts w:cstheme="minorHAnsi"/>
            <w:sz w:val="24"/>
            <w:szCs w:val="24"/>
            <w:lang w:val="en"/>
          </w:rPr>
          <w:t>The Small Businesses Grant Fund</w:t>
        </w:r>
      </w:hyperlink>
    </w:p>
    <w:p w14:paraId="70EB00EB" w14:textId="77777777" w:rsidR="001F02E9" w:rsidRPr="0050524E"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G_Coronavirus_Business" w:history="1">
        <w:r w:rsidRPr="00A34B8B">
          <w:rPr>
            <w:rStyle w:val="Hyperlink"/>
            <w:rFonts w:cstheme="minorHAnsi"/>
            <w:sz w:val="24"/>
            <w:szCs w:val="24"/>
            <w:lang w:val="en"/>
          </w:rPr>
          <w:t>Coronavirus Business Interruption Loan Scheme</w:t>
        </w:r>
      </w:hyperlink>
    </w:p>
    <w:p w14:paraId="028F2D03" w14:textId="77777777" w:rsidR="001F02E9" w:rsidRDefault="001F02E9" w:rsidP="001F02E9">
      <w:pPr>
        <w:numPr>
          <w:ilvl w:val="0"/>
          <w:numId w:val="14"/>
        </w:numPr>
        <w:tabs>
          <w:tab w:val="clear" w:pos="720"/>
        </w:tabs>
        <w:spacing w:before="0" w:after="0" w:line="240" w:lineRule="auto"/>
        <w:ind w:left="1418" w:hanging="1418"/>
        <w:rPr>
          <w:rFonts w:cstheme="minorHAnsi"/>
          <w:sz w:val="24"/>
          <w:szCs w:val="24"/>
          <w:lang w:val="en"/>
        </w:rPr>
      </w:pPr>
      <w:hyperlink w:anchor="_H_Support_for" w:history="1">
        <w:r w:rsidRPr="00A34B8B">
          <w:rPr>
            <w:rStyle w:val="Hyperlink"/>
            <w:rFonts w:cstheme="minorHAnsi"/>
            <w:sz w:val="24"/>
            <w:szCs w:val="24"/>
            <w:lang w:val="en"/>
          </w:rPr>
          <w:t>HMRC Time To Pay Scheme</w:t>
        </w:r>
      </w:hyperlink>
    </w:p>
    <w:p w14:paraId="49BE8675" w14:textId="77777777" w:rsidR="001F02E9" w:rsidRDefault="001F02E9" w:rsidP="001F02E9">
      <w:pPr>
        <w:spacing w:before="0" w:after="0" w:line="240" w:lineRule="auto"/>
        <w:ind w:left="1418" w:hanging="1418"/>
        <w:rPr>
          <w:rFonts w:cstheme="minorHAnsi"/>
          <w:sz w:val="24"/>
          <w:szCs w:val="24"/>
          <w:lang w:val="en"/>
        </w:rPr>
      </w:pPr>
    </w:p>
    <w:p w14:paraId="2D392374" w14:textId="77777777" w:rsidR="001F02E9" w:rsidRDefault="001F02E9" w:rsidP="001F02E9">
      <w:pPr>
        <w:spacing w:before="0" w:after="0" w:line="240" w:lineRule="auto"/>
        <w:ind w:left="1418" w:hanging="1418"/>
        <w:rPr>
          <w:rFonts w:cstheme="minorHAnsi"/>
          <w:sz w:val="24"/>
          <w:szCs w:val="24"/>
          <w:lang w:val="en"/>
        </w:rPr>
      </w:pPr>
      <w:r>
        <w:rPr>
          <w:rFonts w:cstheme="minorHAnsi"/>
          <w:sz w:val="24"/>
          <w:szCs w:val="24"/>
          <w:lang w:val="en"/>
        </w:rPr>
        <w:t>In addition, other support schemes have been announced by other bodies, including:</w:t>
      </w:r>
    </w:p>
    <w:p w14:paraId="0411E7AB" w14:textId="77777777" w:rsidR="001F02E9" w:rsidRDefault="001F02E9" w:rsidP="001F02E9">
      <w:pPr>
        <w:spacing w:before="0" w:after="0" w:line="240" w:lineRule="auto"/>
        <w:ind w:left="1418" w:hanging="1418"/>
        <w:rPr>
          <w:rFonts w:cstheme="minorHAnsi"/>
          <w:sz w:val="24"/>
          <w:szCs w:val="24"/>
          <w:lang w:val="en"/>
        </w:rPr>
      </w:pPr>
    </w:p>
    <w:p w14:paraId="3DF14C62" w14:textId="77777777" w:rsidR="001F02E9" w:rsidRDefault="001F02E9" w:rsidP="001F02E9">
      <w:pPr>
        <w:pStyle w:val="ListParagraph"/>
        <w:numPr>
          <w:ilvl w:val="0"/>
          <w:numId w:val="14"/>
        </w:numPr>
        <w:tabs>
          <w:tab w:val="clear" w:pos="720"/>
        </w:tabs>
        <w:ind w:left="1418" w:hanging="1418"/>
        <w:jc w:val="both"/>
        <w:rPr>
          <w:rFonts w:cstheme="minorHAnsi"/>
          <w:sz w:val="24"/>
          <w:szCs w:val="24"/>
          <w:lang w:val="en"/>
        </w:rPr>
      </w:pPr>
      <w:hyperlink w:anchor="_I._BIG_SOCIETY" w:history="1">
        <w:r w:rsidRPr="00A34B8B">
          <w:rPr>
            <w:rStyle w:val="Hyperlink"/>
            <w:rFonts w:cstheme="minorHAnsi"/>
            <w:sz w:val="24"/>
            <w:szCs w:val="24"/>
            <w:lang w:val="en"/>
          </w:rPr>
          <w:t>Big Society Capital - emergency loan fund</w:t>
        </w:r>
      </w:hyperlink>
    </w:p>
    <w:p w14:paraId="6D0C2D75" w14:textId="77777777" w:rsidR="001F02E9" w:rsidRDefault="001F02E9" w:rsidP="001F02E9">
      <w:pPr>
        <w:pStyle w:val="ListParagraph"/>
        <w:ind w:left="0"/>
        <w:jc w:val="both"/>
        <w:rPr>
          <w:rFonts w:cstheme="minorHAnsi"/>
          <w:sz w:val="24"/>
          <w:szCs w:val="24"/>
          <w:lang w:val="en"/>
        </w:rPr>
      </w:pPr>
    </w:p>
    <w:p w14:paraId="0738C3E3" w14:textId="77777777" w:rsidR="001F02E9" w:rsidRDefault="001F02E9" w:rsidP="001F02E9">
      <w:pPr>
        <w:pStyle w:val="ListParagraph"/>
        <w:ind w:left="0"/>
        <w:jc w:val="both"/>
        <w:rPr>
          <w:rFonts w:cstheme="minorHAnsi"/>
          <w:sz w:val="24"/>
          <w:szCs w:val="24"/>
          <w:lang w:val="en"/>
        </w:rPr>
      </w:pPr>
      <w:r>
        <w:rPr>
          <w:rFonts w:cstheme="minorHAnsi"/>
          <w:sz w:val="24"/>
          <w:szCs w:val="24"/>
          <w:lang w:val="en"/>
        </w:rPr>
        <w:t>Details of each scheme can be found in the following pages. In addition, the Government and other bodies have issued guidance on a number of other issues including support for the self-employed and for charities. These are addressed in the Appendices:</w:t>
      </w:r>
    </w:p>
    <w:p w14:paraId="27BFA1F9" w14:textId="77777777" w:rsidR="001F02E9" w:rsidRDefault="001F02E9" w:rsidP="001F02E9">
      <w:pPr>
        <w:pStyle w:val="ListParagraph"/>
        <w:ind w:left="0"/>
        <w:jc w:val="both"/>
        <w:rPr>
          <w:rFonts w:cstheme="minorHAnsi"/>
          <w:sz w:val="24"/>
          <w:szCs w:val="24"/>
          <w:lang w:val="en"/>
        </w:rPr>
      </w:pPr>
    </w:p>
    <w:p w14:paraId="7DB5A45F" w14:textId="77777777" w:rsidR="001F02E9" w:rsidRDefault="001F02E9" w:rsidP="001F02E9">
      <w:pPr>
        <w:pStyle w:val="ListParagraph"/>
        <w:ind w:left="0"/>
        <w:jc w:val="both"/>
        <w:rPr>
          <w:rFonts w:cstheme="minorHAnsi"/>
          <w:sz w:val="24"/>
          <w:szCs w:val="24"/>
          <w:lang w:val="en"/>
        </w:rPr>
      </w:pPr>
      <w:r>
        <w:rPr>
          <w:rFonts w:cstheme="minorHAnsi"/>
          <w:sz w:val="24"/>
          <w:szCs w:val="24"/>
          <w:lang w:val="en"/>
        </w:rPr>
        <w:t>Appendix 1</w:t>
      </w:r>
      <w:r>
        <w:rPr>
          <w:rFonts w:cstheme="minorHAnsi"/>
          <w:sz w:val="24"/>
          <w:szCs w:val="24"/>
          <w:lang w:val="en"/>
        </w:rPr>
        <w:tab/>
      </w:r>
      <w:hyperlink w:anchor="_Support_for_Self-employed" w:history="1">
        <w:r w:rsidRPr="00A34B8B">
          <w:rPr>
            <w:rStyle w:val="Hyperlink"/>
            <w:rFonts w:cstheme="minorHAnsi"/>
            <w:sz w:val="24"/>
            <w:szCs w:val="24"/>
            <w:lang w:val="en"/>
          </w:rPr>
          <w:t>Support for the Self-Employed</w:t>
        </w:r>
      </w:hyperlink>
    </w:p>
    <w:p w14:paraId="3C6FC553" w14:textId="77777777" w:rsidR="001F02E9" w:rsidRDefault="001F02E9" w:rsidP="001F02E9">
      <w:pPr>
        <w:pStyle w:val="ListParagraph"/>
        <w:ind w:left="0"/>
        <w:jc w:val="both"/>
        <w:rPr>
          <w:rFonts w:cstheme="minorHAnsi"/>
          <w:sz w:val="24"/>
          <w:szCs w:val="24"/>
          <w:lang w:val="en"/>
        </w:rPr>
      </w:pPr>
      <w:r>
        <w:rPr>
          <w:rFonts w:cstheme="minorHAnsi"/>
          <w:sz w:val="24"/>
          <w:szCs w:val="24"/>
          <w:lang w:val="en"/>
        </w:rPr>
        <w:t>Appendix 2</w:t>
      </w:r>
      <w:r>
        <w:rPr>
          <w:rFonts w:cstheme="minorHAnsi"/>
          <w:sz w:val="24"/>
          <w:szCs w:val="24"/>
          <w:lang w:val="en"/>
        </w:rPr>
        <w:tab/>
      </w:r>
      <w:hyperlink w:anchor="_Appendix_2" w:history="1">
        <w:r w:rsidRPr="00A34B8B">
          <w:rPr>
            <w:rStyle w:val="Hyperlink"/>
            <w:rFonts w:cstheme="minorHAnsi"/>
            <w:sz w:val="24"/>
            <w:szCs w:val="24"/>
            <w:lang w:val="en"/>
          </w:rPr>
          <w:t>Support for Charities</w:t>
        </w:r>
      </w:hyperlink>
      <w:r>
        <w:rPr>
          <w:rStyle w:val="Hyperlink"/>
          <w:rFonts w:cstheme="minorHAnsi"/>
          <w:sz w:val="24"/>
          <w:szCs w:val="24"/>
          <w:lang w:val="en"/>
        </w:rPr>
        <w:t>, including from the Arts Council and Lottery Fund</w:t>
      </w:r>
    </w:p>
    <w:p w14:paraId="26F1E1E3" w14:textId="77777777" w:rsidR="001F02E9" w:rsidRDefault="001F02E9" w:rsidP="001F02E9">
      <w:pPr>
        <w:pStyle w:val="ListParagraph"/>
        <w:ind w:left="0"/>
        <w:jc w:val="both"/>
        <w:rPr>
          <w:rFonts w:cstheme="minorHAnsi"/>
          <w:sz w:val="24"/>
          <w:szCs w:val="24"/>
          <w:lang w:val="en"/>
        </w:rPr>
      </w:pPr>
      <w:r>
        <w:rPr>
          <w:rFonts w:cstheme="minorHAnsi"/>
          <w:sz w:val="24"/>
          <w:szCs w:val="24"/>
          <w:lang w:val="en"/>
        </w:rPr>
        <w:t>Appendix 3</w:t>
      </w:r>
      <w:r>
        <w:rPr>
          <w:rFonts w:cstheme="minorHAnsi"/>
          <w:sz w:val="24"/>
          <w:szCs w:val="24"/>
          <w:lang w:val="en"/>
        </w:rPr>
        <w:tab/>
      </w:r>
      <w:hyperlink w:anchor="_APPENDIX_3" w:history="1">
        <w:r w:rsidRPr="00A34B8B">
          <w:rPr>
            <w:rStyle w:val="Hyperlink"/>
            <w:rFonts w:cstheme="minorHAnsi"/>
            <w:sz w:val="24"/>
            <w:szCs w:val="24"/>
            <w:lang w:val="en"/>
          </w:rPr>
          <w:t>Other matters</w:t>
        </w:r>
      </w:hyperlink>
      <w:r>
        <w:rPr>
          <w:rStyle w:val="Hyperlink"/>
          <w:rFonts w:cstheme="minorHAnsi"/>
          <w:sz w:val="24"/>
          <w:szCs w:val="24"/>
          <w:lang w:val="en"/>
        </w:rPr>
        <w:t xml:space="preserve"> including trading while insolvent extending filing deadlines</w:t>
      </w:r>
    </w:p>
    <w:p w14:paraId="2873880D" w14:textId="77777777" w:rsidR="001F02E9" w:rsidRDefault="001F02E9" w:rsidP="001F02E9">
      <w:pPr>
        <w:pStyle w:val="ListParagraph"/>
        <w:ind w:left="0"/>
        <w:jc w:val="both"/>
        <w:rPr>
          <w:rFonts w:cstheme="minorHAnsi"/>
          <w:sz w:val="24"/>
          <w:szCs w:val="24"/>
          <w:lang w:val="en"/>
        </w:rPr>
      </w:pPr>
    </w:p>
    <w:p w14:paraId="7337123E" w14:textId="77777777" w:rsidR="001F02E9" w:rsidRPr="00997B25" w:rsidRDefault="001F02E9" w:rsidP="001F02E9">
      <w:pPr>
        <w:pStyle w:val="ListParagraph"/>
        <w:ind w:left="0"/>
        <w:jc w:val="both"/>
        <w:rPr>
          <w:rFonts w:cstheme="minorHAnsi"/>
          <w:sz w:val="24"/>
          <w:szCs w:val="24"/>
          <w:lang w:val="en"/>
        </w:rPr>
      </w:pPr>
      <w:r>
        <w:rPr>
          <w:rFonts w:cstheme="minorHAnsi"/>
          <w:sz w:val="24"/>
          <w:szCs w:val="24"/>
          <w:lang w:val="en"/>
        </w:rPr>
        <w:t>Finally, please note that we and other charities are in discussions with the Government on a number of issues. The latest information is contained in the relevant sections.</w:t>
      </w:r>
    </w:p>
    <w:p w14:paraId="22C3C538" w14:textId="77777777" w:rsidR="001F02E9" w:rsidRDefault="001F02E9" w:rsidP="001F02E9">
      <w:pPr>
        <w:pStyle w:val="ListParagraph"/>
        <w:ind w:left="0"/>
        <w:jc w:val="both"/>
        <w:rPr>
          <w:rFonts w:cstheme="minorHAnsi"/>
          <w:sz w:val="24"/>
          <w:szCs w:val="24"/>
          <w:lang w:val="en"/>
        </w:rPr>
      </w:pPr>
    </w:p>
    <w:p w14:paraId="4B71B003" w14:textId="77777777" w:rsidR="001F02E9" w:rsidRDefault="001F02E9" w:rsidP="001F02E9">
      <w:pPr>
        <w:pStyle w:val="ListParagraph"/>
        <w:ind w:left="0"/>
        <w:jc w:val="both"/>
        <w:rPr>
          <w:rFonts w:cstheme="minorHAnsi"/>
          <w:sz w:val="24"/>
          <w:szCs w:val="24"/>
          <w:lang w:val="en"/>
        </w:rPr>
      </w:pPr>
      <w:r>
        <w:rPr>
          <w:rFonts w:cstheme="minorHAnsi"/>
          <w:sz w:val="24"/>
          <w:szCs w:val="24"/>
          <w:lang w:val="en"/>
        </w:rPr>
        <w:t>The latest Government guidance re relief and support in relation to COVID-19 can be found here:</w:t>
      </w:r>
    </w:p>
    <w:p w14:paraId="637A458B" w14:textId="77777777" w:rsidR="001F02E9" w:rsidRDefault="001F02E9" w:rsidP="001F02E9">
      <w:pPr>
        <w:pStyle w:val="ListParagraph"/>
        <w:ind w:left="0"/>
        <w:jc w:val="both"/>
        <w:rPr>
          <w:rFonts w:cstheme="minorHAnsi"/>
          <w:sz w:val="24"/>
          <w:szCs w:val="24"/>
          <w:lang w:val="en"/>
        </w:rPr>
      </w:pPr>
      <w:hyperlink r:id="rId11" w:history="1">
        <w:r w:rsidRPr="00EC3AD4">
          <w:rPr>
            <w:rStyle w:val="Hyperlink"/>
            <w:rFonts w:cstheme="minorHAnsi"/>
            <w:sz w:val="24"/>
            <w:szCs w:val="24"/>
            <w:lang w:val="en"/>
          </w:rPr>
          <w:t>https://www.gov.uk/government/publications/guidance-to-employers-and-businesses-about-covid-19</w:t>
        </w:r>
      </w:hyperlink>
      <w:r>
        <w:rPr>
          <w:rFonts w:cstheme="minorHAnsi"/>
          <w:sz w:val="24"/>
          <w:szCs w:val="24"/>
          <w:lang w:val="en"/>
        </w:rPr>
        <w:t xml:space="preserve"> .</w:t>
      </w:r>
    </w:p>
    <w:p w14:paraId="64CAD942" w14:textId="77777777" w:rsidR="001F02E9" w:rsidRDefault="001F02E9" w:rsidP="001F02E9">
      <w:pPr>
        <w:pStyle w:val="ListParagraph"/>
        <w:ind w:left="0"/>
        <w:jc w:val="both"/>
        <w:rPr>
          <w:rFonts w:cstheme="minorHAnsi"/>
          <w:sz w:val="24"/>
          <w:szCs w:val="24"/>
          <w:lang w:val="en"/>
        </w:rPr>
      </w:pPr>
    </w:p>
    <w:p w14:paraId="54FDAB2B" w14:textId="77777777" w:rsidR="001F02E9" w:rsidRDefault="001F02E9" w:rsidP="001F02E9">
      <w:pPr>
        <w:pStyle w:val="ListParagraph"/>
        <w:ind w:left="0"/>
        <w:jc w:val="both"/>
        <w:rPr>
          <w:rFonts w:eastAsia="Times New Roman" w:cstheme="minorHAnsi"/>
          <w:b/>
          <w:bCs/>
          <w:sz w:val="24"/>
          <w:szCs w:val="24"/>
          <w:u w:val="single"/>
          <w:lang w:val="en" w:eastAsia="en-GB"/>
        </w:rPr>
      </w:pPr>
      <w:r w:rsidRPr="005751EB">
        <w:rPr>
          <w:rFonts w:cstheme="minorHAnsi"/>
          <w:sz w:val="24"/>
          <w:szCs w:val="24"/>
          <w:lang w:val="en"/>
        </w:rPr>
        <w:t xml:space="preserve">This </w:t>
      </w:r>
      <w:r>
        <w:rPr>
          <w:rFonts w:cstheme="minorHAnsi"/>
          <w:sz w:val="24"/>
          <w:szCs w:val="24"/>
          <w:lang w:val="en"/>
        </w:rPr>
        <w:t xml:space="preserve">version of the Briefing Document </w:t>
      </w:r>
      <w:r w:rsidRPr="005751EB">
        <w:rPr>
          <w:rFonts w:cstheme="minorHAnsi"/>
          <w:sz w:val="24"/>
          <w:szCs w:val="24"/>
          <w:lang w:val="en"/>
        </w:rPr>
        <w:t xml:space="preserve">is prepared from the available information as at </w:t>
      </w:r>
      <w:r>
        <w:rPr>
          <w:rFonts w:cstheme="minorHAnsi"/>
          <w:sz w:val="24"/>
          <w:szCs w:val="24"/>
          <w:lang w:val="en"/>
        </w:rPr>
        <w:t>21</w:t>
      </w:r>
      <w:r>
        <w:rPr>
          <w:rFonts w:cstheme="minorHAnsi"/>
          <w:sz w:val="24"/>
          <w:szCs w:val="24"/>
          <w:vertAlign w:val="superscript"/>
          <w:lang w:val="en"/>
        </w:rPr>
        <w:t xml:space="preserve"> </w:t>
      </w:r>
      <w:r>
        <w:rPr>
          <w:rFonts w:cstheme="minorHAnsi"/>
          <w:sz w:val="24"/>
          <w:szCs w:val="24"/>
          <w:lang w:val="en"/>
        </w:rPr>
        <w:t>April 2020</w:t>
      </w:r>
      <w:r w:rsidRPr="005751EB">
        <w:rPr>
          <w:rFonts w:cstheme="minorHAnsi"/>
          <w:sz w:val="24"/>
          <w:szCs w:val="24"/>
          <w:lang w:val="en"/>
        </w:rPr>
        <w:t xml:space="preserve">. Please take further advice from </w:t>
      </w:r>
      <w:r>
        <w:rPr>
          <w:rFonts w:cstheme="minorHAnsi"/>
          <w:sz w:val="24"/>
          <w:szCs w:val="24"/>
          <w:lang w:val="en"/>
        </w:rPr>
        <w:t>your</w:t>
      </w:r>
      <w:r w:rsidRPr="005751EB">
        <w:rPr>
          <w:rFonts w:cstheme="minorHAnsi"/>
          <w:sz w:val="24"/>
          <w:szCs w:val="24"/>
          <w:lang w:val="en"/>
        </w:rPr>
        <w:t xml:space="preserve"> professional advisors</w:t>
      </w:r>
      <w:r>
        <w:rPr>
          <w:rFonts w:cstheme="minorHAnsi"/>
          <w:sz w:val="24"/>
          <w:szCs w:val="24"/>
          <w:lang w:val="en"/>
        </w:rPr>
        <w:t>, HMRC, your local authority or other relevant body</w:t>
      </w:r>
      <w:r w:rsidRPr="005751EB">
        <w:rPr>
          <w:rFonts w:cstheme="minorHAnsi"/>
          <w:sz w:val="24"/>
          <w:szCs w:val="24"/>
          <w:lang w:val="en"/>
        </w:rPr>
        <w:t xml:space="preserve"> to check how these measures might impact your </w:t>
      </w:r>
      <w:r>
        <w:rPr>
          <w:rFonts w:cstheme="minorHAnsi"/>
          <w:sz w:val="24"/>
          <w:szCs w:val="24"/>
          <w:lang w:val="en"/>
        </w:rPr>
        <w:t>institution</w:t>
      </w:r>
      <w:r w:rsidRPr="005751EB">
        <w:rPr>
          <w:rFonts w:cstheme="minorHAnsi"/>
          <w:sz w:val="24"/>
          <w:szCs w:val="24"/>
          <w:lang w:val="en"/>
        </w:rPr>
        <w:t>.</w:t>
      </w:r>
      <w:r>
        <w:rPr>
          <w:rFonts w:cstheme="minorHAnsi"/>
          <w:sz w:val="24"/>
          <w:szCs w:val="24"/>
          <w:u w:val="single"/>
          <w:lang w:val="en"/>
        </w:rPr>
        <w:br w:type="page"/>
      </w:r>
    </w:p>
    <w:p w14:paraId="6D6BBBBD" w14:textId="77777777" w:rsidR="005751EB" w:rsidRPr="005751EB" w:rsidRDefault="005751EB" w:rsidP="005751EB">
      <w:pPr>
        <w:pStyle w:val="Heading2"/>
        <w:spacing w:before="0" w:beforeAutospacing="0" w:after="0" w:afterAutospacing="0"/>
        <w:jc w:val="both"/>
        <w:rPr>
          <w:rFonts w:asciiTheme="minorHAnsi" w:hAnsiTheme="minorHAnsi" w:cstheme="minorHAnsi"/>
          <w:b w:val="0"/>
          <w:sz w:val="24"/>
          <w:szCs w:val="24"/>
          <w:lang w:val="en"/>
        </w:rPr>
      </w:pPr>
    </w:p>
    <w:p w14:paraId="7C4EA372" w14:textId="0176B91A" w:rsidR="00D35AC8" w:rsidRPr="005751EB" w:rsidRDefault="00FE57C6" w:rsidP="005751EB">
      <w:pPr>
        <w:pStyle w:val="Heading2"/>
        <w:spacing w:before="0" w:beforeAutospacing="0" w:after="0" w:afterAutospacing="0"/>
        <w:jc w:val="both"/>
        <w:rPr>
          <w:rFonts w:asciiTheme="minorHAnsi" w:hAnsiTheme="minorHAnsi" w:cstheme="minorHAnsi"/>
          <w:caps/>
          <w:sz w:val="28"/>
          <w:szCs w:val="24"/>
          <w:lang w:val="en"/>
        </w:rPr>
      </w:pPr>
      <w:bookmarkStart w:id="2" w:name="_A_Coronavirus_Job"/>
      <w:bookmarkEnd w:id="2"/>
      <w:r w:rsidRPr="005751EB">
        <w:rPr>
          <w:rFonts w:asciiTheme="minorHAnsi" w:hAnsiTheme="minorHAnsi" w:cstheme="minorHAnsi"/>
          <w:caps/>
          <w:sz w:val="28"/>
          <w:szCs w:val="24"/>
          <w:lang w:val="en"/>
        </w:rPr>
        <w:t>A</w:t>
      </w:r>
      <w:r w:rsidRPr="005751EB">
        <w:rPr>
          <w:rFonts w:asciiTheme="minorHAnsi" w:hAnsiTheme="minorHAnsi" w:cstheme="minorHAnsi"/>
          <w:caps/>
          <w:sz w:val="28"/>
          <w:szCs w:val="24"/>
          <w:lang w:val="en"/>
        </w:rPr>
        <w:tab/>
      </w:r>
      <w:r w:rsidR="00D35AC8" w:rsidRPr="005751EB">
        <w:rPr>
          <w:rFonts w:asciiTheme="minorHAnsi" w:hAnsiTheme="minorHAnsi" w:cstheme="minorHAnsi"/>
          <w:caps/>
          <w:sz w:val="28"/>
          <w:szCs w:val="24"/>
          <w:lang w:val="en"/>
        </w:rPr>
        <w:t>Coronavirus Job Retention Scheme</w:t>
      </w:r>
      <w:r w:rsidR="0071744C">
        <w:rPr>
          <w:rFonts w:asciiTheme="minorHAnsi" w:hAnsiTheme="minorHAnsi" w:cstheme="minorHAnsi"/>
          <w:caps/>
          <w:sz w:val="28"/>
          <w:szCs w:val="24"/>
          <w:lang w:val="en"/>
        </w:rPr>
        <w:t xml:space="preserve"> (“CJRS”)</w:t>
      </w:r>
    </w:p>
    <w:p w14:paraId="67FE4D44" w14:textId="465FFB42" w:rsidR="005751EB" w:rsidRDefault="005751EB" w:rsidP="005751EB">
      <w:pPr>
        <w:pStyle w:val="NormalWeb"/>
        <w:spacing w:before="0" w:beforeAutospacing="0" w:after="0" w:afterAutospacing="0"/>
        <w:jc w:val="both"/>
        <w:rPr>
          <w:rFonts w:asciiTheme="minorHAnsi" w:hAnsiTheme="minorHAnsi" w:cstheme="minorHAnsi"/>
          <w:lang w:val="en"/>
        </w:rPr>
      </w:pPr>
    </w:p>
    <w:p w14:paraId="6B36FECC" w14:textId="3BF126E8" w:rsidR="0071744C" w:rsidRPr="0071744C" w:rsidRDefault="0071744C" w:rsidP="005751EB">
      <w:pPr>
        <w:pStyle w:val="NormalWeb"/>
        <w:spacing w:before="0" w:beforeAutospacing="0" w:after="0" w:afterAutospacing="0"/>
        <w:jc w:val="both"/>
        <w:rPr>
          <w:rFonts w:asciiTheme="minorHAnsi" w:hAnsiTheme="minorHAnsi" w:cstheme="minorHAnsi"/>
          <w:b/>
          <w:lang w:val="en"/>
        </w:rPr>
      </w:pPr>
      <w:r w:rsidRPr="0071744C">
        <w:rPr>
          <w:rFonts w:asciiTheme="minorHAnsi" w:hAnsiTheme="minorHAnsi" w:cstheme="minorHAnsi"/>
          <w:b/>
          <w:lang w:val="en"/>
        </w:rPr>
        <w:t>Overview</w:t>
      </w:r>
    </w:p>
    <w:p w14:paraId="37BD0FE2" w14:textId="77777777" w:rsidR="0071744C" w:rsidRDefault="0071744C" w:rsidP="005751EB">
      <w:pPr>
        <w:pStyle w:val="NormalWeb"/>
        <w:spacing w:before="0" w:beforeAutospacing="0" w:after="0" w:afterAutospacing="0"/>
        <w:jc w:val="both"/>
        <w:rPr>
          <w:rFonts w:asciiTheme="minorHAnsi" w:hAnsiTheme="minorHAnsi" w:cstheme="minorHAnsi"/>
          <w:lang w:val="en"/>
        </w:rPr>
      </w:pPr>
    </w:p>
    <w:p w14:paraId="6FE13BFB" w14:textId="0D20A52A" w:rsidR="00D35AC8" w:rsidRDefault="00D35AC8" w:rsidP="005751EB">
      <w:pPr>
        <w:pStyle w:val="NormalWeb"/>
        <w:spacing w:before="0" w:beforeAutospacing="0" w:after="0" w:afterAutospacing="0"/>
        <w:jc w:val="both"/>
        <w:rPr>
          <w:rFonts w:asciiTheme="minorHAnsi" w:hAnsiTheme="minorHAnsi" w:cstheme="minorHAnsi"/>
        </w:rPr>
      </w:pPr>
      <w:r w:rsidRPr="0050524E">
        <w:rPr>
          <w:rFonts w:asciiTheme="minorHAnsi" w:hAnsiTheme="minorHAnsi" w:cstheme="minorHAnsi"/>
          <w:lang w:val="en"/>
        </w:rPr>
        <w:t xml:space="preserve">Under the </w:t>
      </w:r>
      <w:r w:rsidR="0071744C">
        <w:rPr>
          <w:rFonts w:asciiTheme="minorHAnsi" w:hAnsiTheme="minorHAnsi" w:cstheme="minorHAnsi"/>
          <w:lang w:val="en"/>
        </w:rPr>
        <w:t>CJRS</w:t>
      </w:r>
      <w:r w:rsidRPr="0050524E">
        <w:rPr>
          <w:rFonts w:asciiTheme="minorHAnsi" w:hAnsiTheme="minorHAnsi" w:cstheme="minorHAnsi"/>
          <w:lang w:val="en"/>
        </w:rPr>
        <w:t>, all UK employers will be able to access support to continue paying part of their employees’ salary for those employees that would otherwise have been laid off during this crisis.</w:t>
      </w:r>
      <w:r w:rsidR="00DF10C3" w:rsidRPr="0050524E">
        <w:rPr>
          <w:rFonts w:asciiTheme="minorHAnsi" w:hAnsiTheme="minorHAnsi" w:cstheme="minorHAnsi"/>
          <w:lang w:val="en"/>
        </w:rPr>
        <w:t xml:space="preserve"> HMRC will reimburse 80% of furloughed workers</w:t>
      </w:r>
      <w:r w:rsidR="00396C58">
        <w:rPr>
          <w:rFonts w:asciiTheme="minorHAnsi" w:hAnsiTheme="minorHAnsi" w:cstheme="minorHAnsi"/>
          <w:lang w:val="en"/>
        </w:rPr>
        <w:t>’</w:t>
      </w:r>
      <w:r w:rsidR="00DF10C3" w:rsidRPr="0050524E">
        <w:rPr>
          <w:rFonts w:asciiTheme="minorHAnsi" w:hAnsiTheme="minorHAnsi" w:cstheme="minorHAnsi"/>
          <w:lang w:val="en"/>
        </w:rPr>
        <w:t xml:space="preserve"> wage costs, up to a cap of £2,500 per month. HMRC are working to set up a system for reimbursement.</w:t>
      </w:r>
      <w:r w:rsidR="00506B06" w:rsidRPr="0050524E">
        <w:rPr>
          <w:rFonts w:asciiTheme="minorHAnsi" w:hAnsiTheme="minorHAnsi" w:cstheme="minorHAnsi"/>
        </w:rPr>
        <w:t xml:space="preserve"> </w:t>
      </w:r>
      <w:r w:rsidR="00DF320E">
        <w:rPr>
          <w:rFonts w:asciiTheme="minorHAnsi" w:hAnsiTheme="minorHAnsi" w:cstheme="minorHAnsi"/>
        </w:rPr>
        <w:t>When originally announced t</w:t>
      </w:r>
      <w:r w:rsidR="00506B06" w:rsidRPr="0050524E">
        <w:rPr>
          <w:rFonts w:asciiTheme="minorHAnsi" w:hAnsiTheme="minorHAnsi" w:cstheme="minorHAnsi"/>
        </w:rPr>
        <w:t xml:space="preserve">he Scheme </w:t>
      </w:r>
      <w:r w:rsidR="00DF320E">
        <w:rPr>
          <w:rFonts w:asciiTheme="minorHAnsi" w:hAnsiTheme="minorHAnsi" w:cstheme="minorHAnsi"/>
        </w:rPr>
        <w:t>wa</w:t>
      </w:r>
      <w:r w:rsidR="00506B06" w:rsidRPr="0050524E">
        <w:rPr>
          <w:rFonts w:asciiTheme="minorHAnsi" w:hAnsiTheme="minorHAnsi" w:cstheme="minorHAnsi"/>
        </w:rPr>
        <w:t>s only to run for an initial 3 months from 1 March 2020</w:t>
      </w:r>
      <w:r w:rsidR="00DF320E">
        <w:rPr>
          <w:rFonts w:asciiTheme="minorHAnsi" w:hAnsiTheme="minorHAnsi" w:cstheme="minorHAnsi"/>
        </w:rPr>
        <w:t xml:space="preserve"> to the end of May 2020</w:t>
      </w:r>
      <w:r w:rsidR="00506B06" w:rsidRPr="0050524E">
        <w:rPr>
          <w:rFonts w:asciiTheme="minorHAnsi" w:hAnsiTheme="minorHAnsi" w:cstheme="minorHAnsi"/>
        </w:rPr>
        <w:t xml:space="preserve">, although the </w:t>
      </w:r>
      <w:r w:rsidR="00DF320E">
        <w:rPr>
          <w:rFonts w:asciiTheme="minorHAnsi" w:hAnsiTheme="minorHAnsi" w:cstheme="minorHAnsi"/>
        </w:rPr>
        <w:t>G</w:t>
      </w:r>
      <w:r w:rsidR="00506B06" w:rsidRPr="0050524E">
        <w:rPr>
          <w:rFonts w:asciiTheme="minorHAnsi" w:hAnsiTheme="minorHAnsi" w:cstheme="minorHAnsi"/>
        </w:rPr>
        <w:t>overnment have</w:t>
      </w:r>
      <w:r w:rsidR="00DF320E">
        <w:rPr>
          <w:rFonts w:asciiTheme="minorHAnsi" w:hAnsiTheme="minorHAnsi" w:cstheme="minorHAnsi"/>
        </w:rPr>
        <w:t xml:space="preserve"> now announced that it will run to the end of June 2020</w:t>
      </w:r>
      <w:r w:rsidR="009276EE">
        <w:rPr>
          <w:rFonts w:asciiTheme="minorHAnsi" w:hAnsiTheme="minorHAnsi" w:cstheme="minorHAnsi"/>
        </w:rPr>
        <w:t xml:space="preserve"> </w:t>
      </w:r>
      <w:r w:rsidR="00DF320E">
        <w:rPr>
          <w:rFonts w:asciiTheme="minorHAnsi" w:hAnsiTheme="minorHAnsi" w:cstheme="minorHAnsi"/>
        </w:rPr>
        <w:t>and have indicated that this may be extended further if necessary.</w:t>
      </w:r>
    </w:p>
    <w:p w14:paraId="2693B6D2" w14:textId="77777777" w:rsidR="0071744C" w:rsidRPr="0050524E" w:rsidRDefault="0071744C" w:rsidP="005751EB">
      <w:pPr>
        <w:pStyle w:val="NormalWeb"/>
        <w:spacing w:before="0" w:beforeAutospacing="0" w:after="0" w:afterAutospacing="0"/>
        <w:jc w:val="both"/>
        <w:rPr>
          <w:rFonts w:asciiTheme="minorHAnsi" w:hAnsiTheme="minorHAnsi" w:cstheme="minorHAnsi"/>
        </w:rPr>
      </w:pPr>
    </w:p>
    <w:p w14:paraId="1EAD2F15" w14:textId="77777777" w:rsidR="0071744C" w:rsidRDefault="00D35AC8" w:rsidP="0071744C">
      <w:pPr>
        <w:pStyle w:val="Heading3"/>
        <w:spacing w:before="0" w:beforeAutospacing="0" w:after="0" w:afterAutospacing="0"/>
        <w:ind w:left="1440" w:hanging="1440"/>
        <w:jc w:val="both"/>
        <w:rPr>
          <w:rFonts w:asciiTheme="minorHAnsi" w:hAnsiTheme="minorHAnsi" w:cstheme="minorHAnsi"/>
          <w:sz w:val="24"/>
          <w:szCs w:val="24"/>
          <w:lang w:val="en"/>
        </w:rPr>
      </w:pPr>
      <w:r w:rsidRPr="0050524E">
        <w:rPr>
          <w:rFonts w:asciiTheme="minorHAnsi" w:hAnsiTheme="minorHAnsi" w:cstheme="minorHAnsi"/>
          <w:sz w:val="24"/>
          <w:szCs w:val="24"/>
          <w:lang w:val="en"/>
        </w:rPr>
        <w:t>Eligibility</w:t>
      </w:r>
    </w:p>
    <w:p w14:paraId="50982CBC" w14:textId="77777777" w:rsidR="0071744C" w:rsidRDefault="0071744C" w:rsidP="0071744C">
      <w:pPr>
        <w:pStyle w:val="Heading3"/>
        <w:spacing w:before="0" w:beforeAutospacing="0" w:after="0" w:afterAutospacing="0"/>
        <w:ind w:left="1440" w:hanging="1440"/>
        <w:jc w:val="both"/>
        <w:rPr>
          <w:rFonts w:asciiTheme="minorHAnsi" w:hAnsiTheme="minorHAnsi" w:cstheme="minorHAnsi"/>
          <w:b w:val="0"/>
          <w:bCs w:val="0"/>
          <w:sz w:val="24"/>
          <w:szCs w:val="24"/>
          <w:lang w:val="en"/>
        </w:rPr>
      </w:pPr>
    </w:p>
    <w:p w14:paraId="5E2F1617" w14:textId="79EF2F62" w:rsidR="0071744C" w:rsidRDefault="0071744C" w:rsidP="0071744C">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w:t>
      </w:r>
      <w:r w:rsidR="00D35AC8" w:rsidRPr="0050524E">
        <w:rPr>
          <w:rFonts w:asciiTheme="minorHAnsi" w:hAnsiTheme="minorHAnsi" w:cstheme="minorHAnsi"/>
          <w:b w:val="0"/>
          <w:bCs w:val="0"/>
          <w:sz w:val="24"/>
          <w:szCs w:val="24"/>
          <w:lang w:val="en"/>
        </w:rPr>
        <w:t xml:space="preserve">ll UK </w:t>
      </w:r>
      <w:r>
        <w:rPr>
          <w:rFonts w:asciiTheme="minorHAnsi" w:hAnsiTheme="minorHAnsi" w:cstheme="minorHAnsi"/>
          <w:b w:val="0"/>
          <w:bCs w:val="0"/>
          <w:sz w:val="24"/>
          <w:szCs w:val="24"/>
          <w:lang w:val="en"/>
        </w:rPr>
        <w:t>employers</w:t>
      </w:r>
      <w:r w:rsidR="00D35AC8" w:rsidRPr="0050524E">
        <w:rPr>
          <w:rFonts w:asciiTheme="minorHAnsi" w:hAnsiTheme="minorHAnsi" w:cstheme="minorHAnsi"/>
          <w:b w:val="0"/>
          <w:bCs w:val="0"/>
          <w:sz w:val="24"/>
          <w:szCs w:val="24"/>
          <w:lang w:val="en"/>
        </w:rPr>
        <w:t xml:space="preserve"> </w:t>
      </w:r>
      <w:r w:rsidR="00DD5991" w:rsidRPr="0050524E">
        <w:rPr>
          <w:rFonts w:asciiTheme="minorHAnsi" w:hAnsiTheme="minorHAnsi" w:cstheme="minorHAnsi"/>
          <w:b w:val="0"/>
          <w:bCs w:val="0"/>
          <w:sz w:val="24"/>
          <w:szCs w:val="24"/>
          <w:lang w:val="en"/>
        </w:rPr>
        <w:t xml:space="preserve">(including Charities) </w:t>
      </w:r>
      <w:r>
        <w:rPr>
          <w:rFonts w:asciiTheme="minorHAnsi" w:hAnsiTheme="minorHAnsi" w:cstheme="minorHAnsi"/>
          <w:b w:val="0"/>
          <w:bCs w:val="0"/>
          <w:sz w:val="24"/>
          <w:szCs w:val="24"/>
          <w:lang w:val="en"/>
        </w:rPr>
        <w:t>who had a PAYE payroll in operation on</w:t>
      </w:r>
      <w:r w:rsidR="00E55295">
        <w:rPr>
          <w:rFonts w:asciiTheme="minorHAnsi" w:hAnsiTheme="minorHAnsi" w:cstheme="minorHAnsi"/>
          <w:b w:val="0"/>
          <w:bCs w:val="0"/>
          <w:sz w:val="24"/>
          <w:szCs w:val="24"/>
          <w:lang w:val="en"/>
        </w:rPr>
        <w:t xml:space="preserve"> 19 March 2020 </w:t>
      </w:r>
      <w:r w:rsidR="00E55295" w:rsidRPr="0050524E">
        <w:rPr>
          <w:rFonts w:asciiTheme="minorHAnsi" w:hAnsiTheme="minorHAnsi" w:cstheme="minorHAnsi"/>
          <w:b w:val="0"/>
          <w:bCs w:val="0"/>
          <w:sz w:val="24"/>
          <w:szCs w:val="24"/>
          <w:lang w:val="en"/>
        </w:rPr>
        <w:t>are eligible</w:t>
      </w:r>
      <w:r w:rsidR="00E55295">
        <w:rPr>
          <w:rFonts w:asciiTheme="minorHAnsi" w:hAnsiTheme="minorHAnsi" w:cstheme="minorHAnsi"/>
          <w:b w:val="0"/>
          <w:bCs w:val="0"/>
          <w:sz w:val="24"/>
          <w:szCs w:val="24"/>
          <w:lang w:val="en"/>
        </w:rPr>
        <w:t xml:space="preserve"> (this is a change from</w:t>
      </w:r>
      <w:r>
        <w:rPr>
          <w:rFonts w:asciiTheme="minorHAnsi" w:hAnsiTheme="minorHAnsi" w:cstheme="minorHAnsi"/>
          <w:b w:val="0"/>
          <w:bCs w:val="0"/>
          <w:sz w:val="24"/>
          <w:szCs w:val="24"/>
          <w:lang w:val="en"/>
        </w:rPr>
        <w:t xml:space="preserve"> 28 February 2020 </w:t>
      </w:r>
      <w:r w:rsidR="00E55295">
        <w:rPr>
          <w:rFonts w:asciiTheme="minorHAnsi" w:hAnsiTheme="minorHAnsi" w:cstheme="minorHAnsi"/>
          <w:b w:val="0"/>
          <w:bCs w:val="0"/>
          <w:sz w:val="24"/>
          <w:szCs w:val="24"/>
          <w:lang w:val="en"/>
        </w:rPr>
        <w:t>as originally announced)</w:t>
      </w:r>
      <w:r w:rsidR="00D35AC8" w:rsidRPr="0050524E">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w:t>
      </w:r>
      <w:r w:rsidRPr="0071744C">
        <w:rPr>
          <w:rFonts w:asciiTheme="minorHAnsi" w:hAnsiTheme="minorHAnsi" w:cstheme="minorHAnsi"/>
          <w:b w:val="0"/>
          <w:bCs w:val="0"/>
          <w:sz w:val="24"/>
          <w:szCs w:val="24"/>
          <w:lang w:val="en"/>
        </w:rPr>
        <w:t xml:space="preserve">Furloughed employees must have been on </w:t>
      </w:r>
      <w:r>
        <w:rPr>
          <w:rFonts w:asciiTheme="minorHAnsi" w:hAnsiTheme="minorHAnsi" w:cstheme="minorHAnsi"/>
          <w:b w:val="0"/>
          <w:bCs w:val="0"/>
          <w:sz w:val="24"/>
          <w:szCs w:val="24"/>
          <w:lang w:val="en"/>
        </w:rPr>
        <w:t xml:space="preserve">the </w:t>
      </w:r>
      <w:r w:rsidRPr="0071744C">
        <w:rPr>
          <w:rFonts w:asciiTheme="minorHAnsi" w:hAnsiTheme="minorHAnsi" w:cstheme="minorHAnsi"/>
          <w:b w:val="0"/>
          <w:bCs w:val="0"/>
          <w:sz w:val="24"/>
          <w:szCs w:val="24"/>
          <w:lang w:val="en"/>
        </w:rPr>
        <w:t xml:space="preserve">PAYE payroll on </w:t>
      </w:r>
      <w:r w:rsidR="00E55295">
        <w:rPr>
          <w:rFonts w:asciiTheme="minorHAnsi" w:hAnsiTheme="minorHAnsi" w:cstheme="minorHAnsi"/>
          <w:b w:val="0"/>
          <w:bCs w:val="0"/>
          <w:sz w:val="24"/>
          <w:szCs w:val="24"/>
          <w:lang w:val="en"/>
        </w:rPr>
        <w:t>19 March 2020</w:t>
      </w:r>
      <w:r w:rsidRPr="0071744C">
        <w:rPr>
          <w:rFonts w:asciiTheme="minorHAnsi" w:hAnsiTheme="minorHAnsi" w:cstheme="minorHAnsi"/>
          <w:b w:val="0"/>
          <w:bCs w:val="0"/>
          <w:sz w:val="24"/>
          <w:szCs w:val="24"/>
          <w:lang w:val="en"/>
        </w:rPr>
        <w:t>, and can be on any type of contract, including:</w:t>
      </w:r>
    </w:p>
    <w:p w14:paraId="523B7D92" w14:textId="77777777" w:rsidR="0071744C" w:rsidRPr="0071744C" w:rsidRDefault="0071744C" w:rsidP="0071744C">
      <w:pPr>
        <w:pStyle w:val="Heading3"/>
        <w:spacing w:before="0" w:beforeAutospacing="0" w:after="0" w:afterAutospacing="0"/>
        <w:jc w:val="both"/>
        <w:rPr>
          <w:rFonts w:asciiTheme="minorHAnsi" w:hAnsiTheme="minorHAnsi" w:cstheme="minorHAnsi"/>
          <w:b w:val="0"/>
          <w:bCs w:val="0"/>
          <w:sz w:val="24"/>
          <w:szCs w:val="24"/>
          <w:lang w:val="en"/>
        </w:rPr>
      </w:pPr>
    </w:p>
    <w:p w14:paraId="4F6F5BCD" w14:textId="2E4E3BC1" w:rsidR="0071744C" w:rsidRPr="0071744C" w:rsidRDefault="0071744C" w:rsidP="00997B25">
      <w:pPr>
        <w:pStyle w:val="Heading3"/>
        <w:numPr>
          <w:ilvl w:val="0"/>
          <w:numId w:val="16"/>
        </w:numPr>
        <w:spacing w:before="0" w:beforeAutospacing="0" w:after="0" w:afterAutospacing="0"/>
        <w:ind w:hanging="720"/>
        <w:rPr>
          <w:rFonts w:asciiTheme="minorHAnsi" w:hAnsiTheme="minorHAnsi" w:cstheme="minorHAnsi"/>
          <w:b w:val="0"/>
          <w:bCs w:val="0"/>
          <w:sz w:val="24"/>
          <w:szCs w:val="24"/>
          <w:lang w:val="en"/>
        </w:rPr>
      </w:pPr>
      <w:r w:rsidRPr="0071744C">
        <w:rPr>
          <w:rFonts w:asciiTheme="minorHAnsi" w:hAnsiTheme="minorHAnsi" w:cstheme="minorHAnsi"/>
          <w:b w:val="0"/>
          <w:bCs w:val="0"/>
          <w:sz w:val="24"/>
          <w:szCs w:val="24"/>
          <w:lang w:val="en"/>
        </w:rPr>
        <w:t>full-time employees</w:t>
      </w:r>
      <w:r w:rsidR="00CD4783">
        <w:rPr>
          <w:rFonts w:asciiTheme="minorHAnsi" w:hAnsiTheme="minorHAnsi" w:cstheme="minorHAnsi"/>
          <w:b w:val="0"/>
          <w:bCs w:val="0"/>
          <w:sz w:val="24"/>
          <w:szCs w:val="24"/>
          <w:lang w:val="en"/>
        </w:rPr>
        <w:t>;</w:t>
      </w:r>
    </w:p>
    <w:p w14:paraId="7E21B371" w14:textId="0A571FAD" w:rsidR="0071744C" w:rsidRPr="0071744C" w:rsidRDefault="0071744C" w:rsidP="00997B25">
      <w:pPr>
        <w:pStyle w:val="Heading3"/>
        <w:numPr>
          <w:ilvl w:val="0"/>
          <w:numId w:val="16"/>
        </w:numPr>
        <w:spacing w:before="0" w:beforeAutospacing="0" w:after="0" w:afterAutospacing="0"/>
        <w:ind w:hanging="720"/>
        <w:rPr>
          <w:rFonts w:asciiTheme="minorHAnsi" w:hAnsiTheme="minorHAnsi" w:cstheme="minorHAnsi"/>
          <w:b w:val="0"/>
          <w:bCs w:val="0"/>
          <w:sz w:val="24"/>
          <w:szCs w:val="24"/>
          <w:lang w:val="en"/>
        </w:rPr>
      </w:pPr>
      <w:r w:rsidRPr="0071744C">
        <w:rPr>
          <w:rFonts w:asciiTheme="minorHAnsi" w:hAnsiTheme="minorHAnsi" w:cstheme="minorHAnsi"/>
          <w:b w:val="0"/>
          <w:bCs w:val="0"/>
          <w:sz w:val="24"/>
          <w:szCs w:val="24"/>
          <w:lang w:val="en"/>
        </w:rPr>
        <w:t>part-time employees</w:t>
      </w:r>
      <w:r w:rsidR="00CD4783">
        <w:rPr>
          <w:rFonts w:asciiTheme="minorHAnsi" w:hAnsiTheme="minorHAnsi" w:cstheme="minorHAnsi"/>
          <w:b w:val="0"/>
          <w:bCs w:val="0"/>
          <w:sz w:val="24"/>
          <w:szCs w:val="24"/>
          <w:lang w:val="en"/>
        </w:rPr>
        <w:t>;</w:t>
      </w:r>
    </w:p>
    <w:p w14:paraId="6DEDEC6F" w14:textId="1B60F178" w:rsidR="0071744C" w:rsidRPr="0071744C" w:rsidRDefault="0071744C" w:rsidP="00997B25">
      <w:pPr>
        <w:pStyle w:val="Heading3"/>
        <w:numPr>
          <w:ilvl w:val="0"/>
          <w:numId w:val="16"/>
        </w:numPr>
        <w:spacing w:before="0" w:beforeAutospacing="0" w:after="0" w:afterAutospacing="0"/>
        <w:ind w:hanging="720"/>
        <w:rPr>
          <w:rFonts w:asciiTheme="minorHAnsi" w:hAnsiTheme="minorHAnsi" w:cstheme="minorHAnsi"/>
          <w:b w:val="0"/>
          <w:bCs w:val="0"/>
          <w:sz w:val="24"/>
          <w:szCs w:val="24"/>
          <w:lang w:val="en"/>
        </w:rPr>
      </w:pPr>
      <w:r w:rsidRPr="0071744C">
        <w:rPr>
          <w:rFonts w:asciiTheme="minorHAnsi" w:hAnsiTheme="minorHAnsi" w:cstheme="minorHAnsi"/>
          <w:b w:val="0"/>
          <w:bCs w:val="0"/>
          <w:sz w:val="24"/>
          <w:szCs w:val="24"/>
          <w:lang w:val="en"/>
        </w:rPr>
        <w:t>employees on agency contracts</w:t>
      </w:r>
      <w:r w:rsidR="00CD4783">
        <w:rPr>
          <w:rFonts w:asciiTheme="minorHAnsi" w:hAnsiTheme="minorHAnsi" w:cstheme="minorHAnsi"/>
          <w:b w:val="0"/>
          <w:bCs w:val="0"/>
          <w:sz w:val="24"/>
          <w:szCs w:val="24"/>
          <w:lang w:val="en"/>
        </w:rPr>
        <w:t>; and</w:t>
      </w:r>
    </w:p>
    <w:p w14:paraId="5B945E3A" w14:textId="12903B98" w:rsidR="0071744C" w:rsidRPr="0071744C" w:rsidRDefault="0071744C" w:rsidP="00997B25">
      <w:pPr>
        <w:pStyle w:val="Heading3"/>
        <w:numPr>
          <w:ilvl w:val="0"/>
          <w:numId w:val="16"/>
        </w:numPr>
        <w:spacing w:before="0" w:beforeAutospacing="0" w:after="0" w:afterAutospacing="0"/>
        <w:ind w:hanging="720"/>
        <w:rPr>
          <w:rFonts w:asciiTheme="minorHAnsi" w:hAnsiTheme="minorHAnsi" w:cstheme="minorHAnsi"/>
          <w:b w:val="0"/>
          <w:bCs w:val="0"/>
          <w:sz w:val="24"/>
          <w:szCs w:val="24"/>
          <w:lang w:val="en"/>
        </w:rPr>
      </w:pPr>
      <w:r w:rsidRPr="0071744C">
        <w:rPr>
          <w:rFonts w:asciiTheme="minorHAnsi" w:hAnsiTheme="minorHAnsi" w:cstheme="minorHAnsi"/>
          <w:b w:val="0"/>
          <w:bCs w:val="0"/>
          <w:sz w:val="24"/>
          <w:szCs w:val="24"/>
          <w:lang w:val="en"/>
        </w:rPr>
        <w:t xml:space="preserve">employees on flexible or </w:t>
      </w:r>
      <w:proofErr w:type="spellStart"/>
      <w:r w:rsidRPr="0071744C">
        <w:rPr>
          <w:rFonts w:asciiTheme="minorHAnsi" w:hAnsiTheme="minorHAnsi" w:cstheme="minorHAnsi"/>
          <w:b w:val="0"/>
          <w:bCs w:val="0"/>
          <w:sz w:val="24"/>
          <w:szCs w:val="24"/>
          <w:lang w:val="en"/>
        </w:rPr>
        <w:t>zero-hour</w:t>
      </w:r>
      <w:proofErr w:type="spellEnd"/>
      <w:r w:rsidRPr="0071744C">
        <w:rPr>
          <w:rFonts w:asciiTheme="minorHAnsi" w:hAnsiTheme="minorHAnsi" w:cstheme="minorHAnsi"/>
          <w:b w:val="0"/>
          <w:bCs w:val="0"/>
          <w:sz w:val="24"/>
          <w:szCs w:val="24"/>
          <w:lang w:val="en"/>
        </w:rPr>
        <w:t xml:space="preserve"> contracts</w:t>
      </w:r>
    </w:p>
    <w:p w14:paraId="60F85748" w14:textId="77777777" w:rsidR="0071744C" w:rsidRDefault="0071744C" w:rsidP="0071744C">
      <w:pPr>
        <w:pStyle w:val="Heading3"/>
        <w:spacing w:before="0" w:beforeAutospacing="0" w:after="0" w:afterAutospacing="0"/>
        <w:jc w:val="both"/>
        <w:rPr>
          <w:rFonts w:asciiTheme="minorHAnsi" w:hAnsiTheme="minorHAnsi" w:cstheme="minorHAnsi"/>
          <w:b w:val="0"/>
          <w:bCs w:val="0"/>
          <w:sz w:val="24"/>
          <w:szCs w:val="24"/>
          <w:lang w:val="en"/>
        </w:rPr>
      </w:pPr>
    </w:p>
    <w:p w14:paraId="2AD14181" w14:textId="610BC44D" w:rsidR="0071744C" w:rsidRDefault="0071744C" w:rsidP="0071744C">
      <w:pPr>
        <w:pStyle w:val="Heading3"/>
        <w:spacing w:before="0" w:beforeAutospacing="0" w:after="0" w:afterAutospacing="0"/>
        <w:jc w:val="both"/>
        <w:rPr>
          <w:rFonts w:asciiTheme="minorHAnsi" w:hAnsiTheme="minorHAnsi" w:cstheme="minorHAnsi"/>
          <w:b w:val="0"/>
          <w:bCs w:val="0"/>
          <w:sz w:val="24"/>
          <w:szCs w:val="24"/>
          <w:lang w:val="en"/>
        </w:rPr>
      </w:pPr>
      <w:r w:rsidRPr="0071744C">
        <w:rPr>
          <w:rFonts w:asciiTheme="minorHAnsi" w:hAnsiTheme="minorHAnsi" w:cstheme="minorHAnsi"/>
          <w:b w:val="0"/>
          <w:bCs w:val="0"/>
          <w:sz w:val="24"/>
          <w:szCs w:val="24"/>
          <w:lang w:val="en"/>
        </w:rPr>
        <w:t xml:space="preserve">The scheme also covers employees who were made redundant since </w:t>
      </w:r>
      <w:r w:rsidR="00E55295">
        <w:rPr>
          <w:rFonts w:asciiTheme="minorHAnsi" w:hAnsiTheme="minorHAnsi" w:cstheme="minorHAnsi"/>
          <w:b w:val="0"/>
          <w:bCs w:val="0"/>
          <w:sz w:val="24"/>
          <w:szCs w:val="24"/>
          <w:lang w:val="en"/>
        </w:rPr>
        <w:t>19 March</w:t>
      </w:r>
      <w:r w:rsidRPr="0071744C">
        <w:rPr>
          <w:rFonts w:asciiTheme="minorHAnsi" w:hAnsiTheme="minorHAnsi" w:cstheme="minorHAnsi"/>
          <w:b w:val="0"/>
          <w:bCs w:val="0"/>
          <w:sz w:val="24"/>
          <w:szCs w:val="24"/>
          <w:lang w:val="en"/>
        </w:rPr>
        <w:t xml:space="preserve"> 2020, if they are rehired by their employer.</w:t>
      </w:r>
      <w:r w:rsidR="00E55295">
        <w:rPr>
          <w:rFonts w:asciiTheme="minorHAnsi" w:hAnsiTheme="minorHAnsi" w:cstheme="minorHAnsi"/>
          <w:b w:val="0"/>
          <w:bCs w:val="0"/>
          <w:sz w:val="24"/>
          <w:szCs w:val="24"/>
          <w:lang w:val="en"/>
        </w:rPr>
        <w:t xml:space="preserve"> Please note that being on the PAYE payroll means staff who</w:t>
      </w:r>
      <w:r w:rsidR="00E55295" w:rsidRPr="00E55295">
        <w:rPr>
          <w:rFonts w:asciiTheme="minorHAnsi" w:hAnsiTheme="minorHAnsi" w:cstheme="minorHAnsi"/>
          <w:b w:val="0"/>
          <w:bCs w:val="0"/>
          <w:sz w:val="24"/>
          <w:szCs w:val="24"/>
          <w:lang w:val="en"/>
        </w:rPr>
        <w:t xml:space="preserve"> were notified to HMRC on a</w:t>
      </w:r>
      <w:r w:rsidR="0016379D">
        <w:rPr>
          <w:rFonts w:asciiTheme="minorHAnsi" w:hAnsiTheme="minorHAnsi" w:cstheme="minorHAnsi"/>
          <w:b w:val="0"/>
          <w:bCs w:val="0"/>
          <w:sz w:val="24"/>
          <w:szCs w:val="24"/>
          <w:lang w:val="en"/>
        </w:rPr>
        <w:t xml:space="preserve"> Real Time Informatio</w:t>
      </w:r>
      <w:r w:rsidR="009A4C09">
        <w:rPr>
          <w:rFonts w:asciiTheme="minorHAnsi" w:hAnsiTheme="minorHAnsi" w:cstheme="minorHAnsi"/>
          <w:b w:val="0"/>
          <w:bCs w:val="0"/>
          <w:sz w:val="24"/>
          <w:szCs w:val="24"/>
          <w:lang w:val="en"/>
        </w:rPr>
        <w:t xml:space="preserve">n </w:t>
      </w:r>
      <w:r w:rsidR="0016379D">
        <w:rPr>
          <w:rFonts w:asciiTheme="minorHAnsi" w:hAnsiTheme="minorHAnsi" w:cstheme="minorHAnsi"/>
          <w:b w:val="0"/>
          <w:bCs w:val="0"/>
          <w:sz w:val="24"/>
          <w:szCs w:val="24"/>
          <w:lang w:val="en"/>
        </w:rPr>
        <w:t>(“</w:t>
      </w:r>
      <w:r w:rsidR="00E55295" w:rsidRPr="00E55295">
        <w:rPr>
          <w:rFonts w:asciiTheme="minorHAnsi" w:hAnsiTheme="minorHAnsi" w:cstheme="minorHAnsi"/>
          <w:b w:val="0"/>
          <w:bCs w:val="0"/>
          <w:sz w:val="24"/>
          <w:szCs w:val="24"/>
          <w:lang w:val="en"/>
        </w:rPr>
        <w:t>RTI</w:t>
      </w:r>
      <w:r w:rsidR="0016379D">
        <w:rPr>
          <w:rFonts w:asciiTheme="minorHAnsi" w:hAnsiTheme="minorHAnsi" w:cstheme="minorHAnsi"/>
          <w:b w:val="0"/>
          <w:bCs w:val="0"/>
          <w:sz w:val="24"/>
          <w:szCs w:val="24"/>
          <w:lang w:val="en"/>
        </w:rPr>
        <w:t>”)</w:t>
      </w:r>
      <w:r w:rsidR="00E55295" w:rsidRPr="00E55295">
        <w:rPr>
          <w:rFonts w:asciiTheme="minorHAnsi" w:hAnsiTheme="minorHAnsi" w:cstheme="minorHAnsi"/>
          <w:b w:val="0"/>
          <w:bCs w:val="0"/>
          <w:sz w:val="24"/>
          <w:szCs w:val="24"/>
          <w:lang w:val="en"/>
        </w:rPr>
        <w:t xml:space="preserve"> submission on or before 19 March 2020.</w:t>
      </w:r>
      <w:r w:rsidR="009276EE">
        <w:rPr>
          <w:rFonts w:asciiTheme="minorHAnsi" w:hAnsiTheme="minorHAnsi" w:cstheme="minorHAnsi"/>
          <w:b w:val="0"/>
          <w:bCs w:val="0"/>
          <w:sz w:val="24"/>
          <w:szCs w:val="24"/>
          <w:lang w:val="en"/>
        </w:rPr>
        <w:t xml:space="preserve"> </w:t>
      </w:r>
    </w:p>
    <w:p w14:paraId="4E417297" w14:textId="77777777" w:rsidR="0071744C" w:rsidRPr="0050524E" w:rsidRDefault="0071744C" w:rsidP="0071744C">
      <w:pPr>
        <w:pStyle w:val="Heading3"/>
        <w:spacing w:before="0" w:beforeAutospacing="0" w:after="0" w:afterAutospacing="0"/>
        <w:jc w:val="both"/>
        <w:rPr>
          <w:rFonts w:asciiTheme="minorHAnsi" w:hAnsiTheme="minorHAnsi" w:cstheme="minorHAnsi"/>
          <w:b w:val="0"/>
          <w:bCs w:val="0"/>
          <w:sz w:val="24"/>
          <w:szCs w:val="24"/>
          <w:lang w:val="en"/>
        </w:rPr>
      </w:pPr>
    </w:p>
    <w:p w14:paraId="612AEA8E" w14:textId="77777777" w:rsidR="0071744C" w:rsidRDefault="00DD5991" w:rsidP="005751EB">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w:t>
      </w:r>
      <w:r w:rsidR="00575E65" w:rsidRPr="0050524E">
        <w:rPr>
          <w:rFonts w:asciiTheme="minorHAnsi" w:hAnsiTheme="minorHAnsi" w:cstheme="minorHAnsi"/>
          <w:b/>
          <w:bCs/>
          <w:lang w:val="en"/>
        </w:rPr>
        <w:t>hurch of England</w:t>
      </w:r>
    </w:p>
    <w:p w14:paraId="195541D2" w14:textId="77777777" w:rsidR="0071744C" w:rsidRDefault="0071744C" w:rsidP="005751EB">
      <w:pPr>
        <w:pStyle w:val="NormalWeb"/>
        <w:spacing w:before="0" w:beforeAutospacing="0" w:after="0" w:afterAutospacing="0"/>
        <w:jc w:val="both"/>
        <w:rPr>
          <w:rFonts w:asciiTheme="minorHAnsi" w:hAnsiTheme="minorHAnsi" w:cstheme="minorHAnsi"/>
          <w:lang w:val="en"/>
        </w:rPr>
      </w:pPr>
    </w:p>
    <w:p w14:paraId="045C27FA" w14:textId="6EB40FCE" w:rsidR="00575E65" w:rsidRDefault="0071744C" w:rsidP="00CD4783">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Wide applicability. Likely to be relevant to the NCIs, Dioceses, Cathedrals, Bishops’ Offices, Churches with staff (they need to be on payroll and not casual staff </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cleaners), Church Charities.</w:t>
      </w:r>
    </w:p>
    <w:p w14:paraId="0CCF3186" w14:textId="03AB9383" w:rsidR="0071744C" w:rsidRDefault="0071744C" w:rsidP="00CD4783">
      <w:pPr>
        <w:pStyle w:val="NormalWeb"/>
        <w:spacing w:before="0" w:beforeAutospacing="0" w:after="0" w:afterAutospacing="0"/>
        <w:jc w:val="both"/>
        <w:rPr>
          <w:rFonts w:asciiTheme="minorHAnsi" w:hAnsiTheme="minorHAnsi" w:cstheme="minorHAnsi"/>
          <w:lang w:val="en"/>
        </w:rPr>
      </w:pPr>
    </w:p>
    <w:p w14:paraId="6846B40C" w14:textId="4EFD9194" w:rsidR="0071744C" w:rsidRPr="0071744C" w:rsidRDefault="0071744C" w:rsidP="00CD4783">
      <w:pPr>
        <w:pStyle w:val="NormalWeb"/>
        <w:spacing w:before="0" w:beforeAutospacing="0" w:after="0" w:afterAutospacing="0"/>
        <w:jc w:val="both"/>
        <w:rPr>
          <w:rFonts w:asciiTheme="minorHAnsi" w:hAnsiTheme="minorHAnsi" w:cstheme="minorHAnsi"/>
          <w:b/>
          <w:lang w:val="en"/>
        </w:rPr>
      </w:pPr>
      <w:r w:rsidRPr="0071744C">
        <w:rPr>
          <w:rFonts w:asciiTheme="minorHAnsi" w:hAnsiTheme="minorHAnsi" w:cstheme="minorHAnsi"/>
          <w:b/>
          <w:lang w:val="en"/>
        </w:rPr>
        <w:t>Restrictions</w:t>
      </w:r>
    </w:p>
    <w:p w14:paraId="5E900156" w14:textId="70C6BA85" w:rsidR="0071744C" w:rsidRDefault="0071744C" w:rsidP="00CD4783">
      <w:pPr>
        <w:pStyle w:val="NormalWeb"/>
        <w:spacing w:before="0" w:beforeAutospacing="0" w:after="0" w:afterAutospacing="0"/>
        <w:jc w:val="both"/>
        <w:rPr>
          <w:rFonts w:asciiTheme="minorHAnsi" w:hAnsiTheme="minorHAnsi" w:cstheme="minorHAnsi"/>
          <w:lang w:val="en"/>
        </w:rPr>
      </w:pPr>
    </w:p>
    <w:p w14:paraId="6B1E1E10" w14:textId="2F491CA2" w:rsidR="0071744C" w:rsidRPr="0071744C" w:rsidRDefault="0071744C" w:rsidP="00CD4783">
      <w:pPr>
        <w:pStyle w:val="NormalWeb"/>
        <w:spacing w:before="0" w:beforeAutospacing="0" w:after="0" w:afterAutospacing="0"/>
        <w:jc w:val="both"/>
        <w:rPr>
          <w:rFonts w:asciiTheme="minorHAnsi" w:hAnsiTheme="minorHAnsi" w:cstheme="minorHAnsi"/>
          <w:lang w:val="en"/>
        </w:rPr>
      </w:pPr>
      <w:r w:rsidRPr="0071744C">
        <w:rPr>
          <w:rFonts w:asciiTheme="minorHAnsi" w:hAnsiTheme="minorHAnsi" w:cstheme="minorHAnsi"/>
          <w:lang w:val="en"/>
        </w:rPr>
        <w:t xml:space="preserve">To be eligible for the subsidy, when on furlough, an employee can not undertake work for or on behalf of the </w:t>
      </w:r>
      <w:proofErr w:type="spellStart"/>
      <w:r w:rsidRPr="0071744C">
        <w:rPr>
          <w:rFonts w:asciiTheme="minorHAnsi" w:hAnsiTheme="minorHAnsi" w:cstheme="minorHAnsi"/>
          <w:lang w:val="en"/>
        </w:rPr>
        <w:t>organisation</w:t>
      </w:r>
      <w:proofErr w:type="spellEnd"/>
      <w:r w:rsidRPr="0071744C">
        <w:rPr>
          <w:rFonts w:asciiTheme="minorHAnsi" w:hAnsiTheme="minorHAnsi" w:cstheme="minorHAnsi"/>
          <w:lang w:val="en"/>
        </w:rPr>
        <w:t xml:space="preserve">. </w:t>
      </w:r>
      <w:r w:rsidR="0016379D">
        <w:rPr>
          <w:rFonts w:asciiTheme="minorHAnsi" w:hAnsiTheme="minorHAnsi" w:cstheme="minorHAnsi"/>
          <w:lang w:val="en"/>
        </w:rPr>
        <w:t xml:space="preserve">An employee may undertake voluntary work or, if permitted under their employment contract, paid work for another </w:t>
      </w:r>
      <w:proofErr w:type="spellStart"/>
      <w:r w:rsidR="0016379D">
        <w:rPr>
          <w:rFonts w:asciiTheme="minorHAnsi" w:hAnsiTheme="minorHAnsi" w:cstheme="minorHAnsi"/>
          <w:lang w:val="en"/>
        </w:rPr>
        <w:t>organisation</w:t>
      </w:r>
      <w:proofErr w:type="spellEnd"/>
      <w:r w:rsidR="0016379D">
        <w:rPr>
          <w:rFonts w:asciiTheme="minorHAnsi" w:hAnsiTheme="minorHAnsi" w:cstheme="minorHAnsi"/>
          <w:lang w:val="en"/>
        </w:rPr>
        <w:t xml:space="preserve">. However, at present people are NOT permitted to undertake voluntary work for their employer. Representations have been made to </w:t>
      </w:r>
      <w:r w:rsidR="00FF57D1">
        <w:rPr>
          <w:rFonts w:asciiTheme="minorHAnsi" w:hAnsiTheme="minorHAnsi" w:cstheme="minorHAnsi"/>
          <w:lang w:val="en"/>
        </w:rPr>
        <w:t xml:space="preserve">the Government </w:t>
      </w:r>
      <w:r w:rsidR="0016379D">
        <w:rPr>
          <w:rFonts w:asciiTheme="minorHAnsi" w:hAnsiTheme="minorHAnsi" w:cstheme="minorHAnsi"/>
          <w:lang w:val="en"/>
        </w:rPr>
        <w:t xml:space="preserve">about this and they </w:t>
      </w:r>
      <w:r w:rsidR="00FF57D1">
        <w:rPr>
          <w:rFonts w:asciiTheme="minorHAnsi" w:hAnsiTheme="minorHAnsi" w:cstheme="minorHAnsi"/>
          <w:lang w:val="en"/>
        </w:rPr>
        <w:t>are considering this point further in respect of charities.</w:t>
      </w:r>
    </w:p>
    <w:p w14:paraId="03EFA503" w14:textId="77777777" w:rsidR="0071744C" w:rsidRPr="0071744C" w:rsidRDefault="0071744C" w:rsidP="00CD4783">
      <w:pPr>
        <w:pStyle w:val="NormalWeb"/>
        <w:spacing w:before="0" w:beforeAutospacing="0" w:after="0" w:afterAutospacing="0"/>
        <w:jc w:val="both"/>
        <w:rPr>
          <w:rFonts w:asciiTheme="minorHAnsi" w:hAnsiTheme="minorHAnsi" w:cstheme="minorHAnsi"/>
          <w:lang w:val="en"/>
        </w:rPr>
      </w:pPr>
    </w:p>
    <w:p w14:paraId="04498D87" w14:textId="1B769544" w:rsidR="00FF57D1" w:rsidRDefault="0071744C" w:rsidP="009A4C09">
      <w:pPr>
        <w:pStyle w:val="NormalWeb"/>
        <w:spacing w:before="0" w:beforeAutospacing="0" w:after="0" w:afterAutospacing="0"/>
        <w:jc w:val="both"/>
        <w:rPr>
          <w:rFonts w:cstheme="minorHAnsi"/>
          <w:b/>
          <w:bCs/>
          <w:lang w:val="en"/>
        </w:rPr>
      </w:pPr>
      <w:r w:rsidRPr="0071744C">
        <w:rPr>
          <w:rFonts w:asciiTheme="minorHAnsi" w:hAnsiTheme="minorHAnsi" w:cstheme="minorHAnsi"/>
          <w:lang w:val="en"/>
        </w:rPr>
        <w:t>If an employee is working, but on reduced hours, or for reduced pay, they will not be eligible for this scheme and you will have to continue paying the employee</w:t>
      </w:r>
      <w:r w:rsidR="00FF57D1">
        <w:rPr>
          <w:rFonts w:asciiTheme="minorHAnsi" w:hAnsiTheme="minorHAnsi" w:cstheme="minorHAnsi"/>
          <w:lang w:val="en"/>
        </w:rPr>
        <w:t>.</w:t>
      </w:r>
      <w:r w:rsidR="00FF57D1">
        <w:rPr>
          <w:rFonts w:cstheme="minorHAnsi"/>
          <w:lang w:val="en"/>
        </w:rPr>
        <w:br w:type="page"/>
      </w:r>
    </w:p>
    <w:p w14:paraId="34A34940" w14:textId="77777777" w:rsidR="00FF57D1" w:rsidRDefault="00FF57D1" w:rsidP="00FF57D1">
      <w:pPr>
        <w:pStyle w:val="Heading4"/>
        <w:spacing w:before="0" w:beforeAutospacing="0" w:after="0" w:afterAutospacing="0"/>
        <w:jc w:val="both"/>
        <w:rPr>
          <w:rFonts w:asciiTheme="minorHAnsi" w:hAnsiTheme="minorHAnsi" w:cstheme="minorHAnsi"/>
          <w:lang w:val="en"/>
        </w:rPr>
      </w:pPr>
    </w:p>
    <w:p w14:paraId="4AA4CF2B" w14:textId="14C715FD" w:rsidR="00FF57D1" w:rsidRDefault="00FF57D1" w:rsidP="00FF57D1">
      <w:pPr>
        <w:pStyle w:val="Heading4"/>
        <w:spacing w:before="0" w:beforeAutospacing="0" w:after="0" w:afterAutospacing="0"/>
        <w:jc w:val="both"/>
        <w:rPr>
          <w:rFonts w:asciiTheme="minorHAnsi" w:hAnsiTheme="minorHAnsi" w:cstheme="minorHAnsi"/>
          <w:lang w:val="en"/>
        </w:rPr>
      </w:pPr>
      <w:r>
        <w:rPr>
          <w:rFonts w:asciiTheme="minorHAnsi" w:hAnsiTheme="minorHAnsi" w:cstheme="minorHAnsi"/>
          <w:lang w:val="en"/>
        </w:rPr>
        <w:t>Implementation of the Scheme</w:t>
      </w:r>
    </w:p>
    <w:p w14:paraId="2FAC9191" w14:textId="77777777" w:rsidR="00FF57D1" w:rsidRDefault="00FF57D1" w:rsidP="00FF57D1">
      <w:pPr>
        <w:pStyle w:val="Heading4"/>
        <w:spacing w:before="0" w:beforeAutospacing="0" w:after="0" w:afterAutospacing="0"/>
        <w:jc w:val="both"/>
        <w:rPr>
          <w:rFonts w:asciiTheme="minorHAnsi" w:hAnsiTheme="minorHAnsi" w:cstheme="minorHAnsi"/>
          <w:b w:val="0"/>
          <w:bCs w:val="0"/>
          <w:lang w:val="en"/>
        </w:rPr>
      </w:pPr>
    </w:p>
    <w:p w14:paraId="76078585" w14:textId="215ED6C0" w:rsidR="00FF57D1" w:rsidRDefault="00FF57D1" w:rsidP="005751EB">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The understanding is that an employer needs to do the following:</w:t>
      </w:r>
    </w:p>
    <w:p w14:paraId="4DA62183" w14:textId="77777777" w:rsidR="00FF57D1" w:rsidRDefault="00FF57D1" w:rsidP="005751EB">
      <w:pPr>
        <w:pStyle w:val="Heading3"/>
        <w:spacing w:before="0" w:beforeAutospacing="0" w:after="0" w:afterAutospacing="0"/>
        <w:jc w:val="both"/>
        <w:rPr>
          <w:rFonts w:asciiTheme="minorHAnsi" w:hAnsiTheme="minorHAnsi" w:cstheme="minorHAnsi"/>
          <w:b w:val="0"/>
          <w:bCs w:val="0"/>
          <w:sz w:val="24"/>
          <w:szCs w:val="24"/>
          <w:lang w:val="en"/>
        </w:rPr>
      </w:pPr>
    </w:p>
    <w:p w14:paraId="5A3689E5" w14:textId="19375266" w:rsidR="00FF57D1" w:rsidRDefault="00431805" w:rsidP="00FF57D1">
      <w:pPr>
        <w:pStyle w:val="Heading3"/>
        <w:numPr>
          <w:ilvl w:val="0"/>
          <w:numId w:val="25"/>
        </w:numPr>
        <w:spacing w:before="0" w:beforeAutospacing="0" w:after="0" w:afterAutospacing="0"/>
        <w:ind w:hanging="720"/>
        <w:jc w:val="both"/>
        <w:rPr>
          <w:rFonts w:asciiTheme="minorHAnsi" w:hAnsiTheme="minorHAnsi" w:cstheme="minorHAnsi"/>
          <w:b w:val="0"/>
          <w:bCs w:val="0"/>
          <w:sz w:val="24"/>
          <w:szCs w:val="24"/>
          <w:lang w:val="en"/>
        </w:rPr>
      </w:pPr>
      <w:r w:rsidRPr="0050524E">
        <w:rPr>
          <w:rFonts w:asciiTheme="minorHAnsi" w:hAnsiTheme="minorHAnsi" w:cstheme="minorHAnsi"/>
          <w:b w:val="0"/>
          <w:bCs w:val="0"/>
          <w:sz w:val="24"/>
          <w:szCs w:val="24"/>
          <w:lang w:val="en"/>
        </w:rPr>
        <w:t>to d</w:t>
      </w:r>
      <w:r w:rsidR="00D35AC8" w:rsidRPr="0050524E">
        <w:rPr>
          <w:rFonts w:asciiTheme="minorHAnsi" w:hAnsiTheme="minorHAnsi" w:cstheme="minorHAnsi"/>
          <w:b w:val="0"/>
          <w:bCs w:val="0"/>
          <w:sz w:val="24"/>
          <w:szCs w:val="24"/>
          <w:lang w:val="en"/>
        </w:rPr>
        <w:t xml:space="preserve">esignate affected employees as ‘furloughed workers’ and </w:t>
      </w:r>
      <w:r w:rsidR="0014614F">
        <w:rPr>
          <w:rFonts w:asciiTheme="minorHAnsi" w:hAnsiTheme="minorHAnsi" w:cstheme="minorHAnsi"/>
          <w:b w:val="0"/>
          <w:bCs w:val="0"/>
          <w:sz w:val="24"/>
          <w:szCs w:val="24"/>
          <w:lang w:val="en"/>
        </w:rPr>
        <w:t xml:space="preserve">agree the change with </w:t>
      </w:r>
      <w:r w:rsidRPr="0050524E">
        <w:rPr>
          <w:rFonts w:asciiTheme="minorHAnsi" w:hAnsiTheme="minorHAnsi" w:cstheme="minorHAnsi"/>
          <w:b w:val="0"/>
          <w:bCs w:val="0"/>
          <w:sz w:val="24"/>
          <w:szCs w:val="24"/>
          <w:lang w:val="en"/>
        </w:rPr>
        <w:t>the</w:t>
      </w:r>
      <w:r w:rsidR="00D35AC8" w:rsidRPr="0050524E">
        <w:rPr>
          <w:rFonts w:asciiTheme="minorHAnsi" w:hAnsiTheme="minorHAnsi" w:cstheme="minorHAnsi"/>
          <w:b w:val="0"/>
          <w:bCs w:val="0"/>
          <w:sz w:val="24"/>
          <w:szCs w:val="24"/>
          <w:lang w:val="en"/>
        </w:rPr>
        <w:t xml:space="preserve"> </w:t>
      </w:r>
      <w:r w:rsidR="0014614F">
        <w:rPr>
          <w:rFonts w:asciiTheme="minorHAnsi" w:hAnsiTheme="minorHAnsi" w:cstheme="minorHAnsi"/>
          <w:b w:val="0"/>
          <w:bCs w:val="0"/>
          <w:sz w:val="24"/>
          <w:szCs w:val="24"/>
          <w:lang w:val="en"/>
        </w:rPr>
        <w:t xml:space="preserve">relevant </w:t>
      </w:r>
      <w:r w:rsidR="00D35AC8" w:rsidRPr="0050524E">
        <w:rPr>
          <w:rFonts w:asciiTheme="minorHAnsi" w:hAnsiTheme="minorHAnsi" w:cstheme="minorHAnsi"/>
          <w:b w:val="0"/>
          <w:bCs w:val="0"/>
          <w:sz w:val="24"/>
          <w:szCs w:val="24"/>
          <w:lang w:val="en"/>
        </w:rPr>
        <w:t>employees</w:t>
      </w:r>
      <w:r w:rsidR="0014614F">
        <w:rPr>
          <w:rFonts w:asciiTheme="minorHAnsi" w:hAnsiTheme="minorHAnsi" w:cstheme="minorHAnsi"/>
          <w:b w:val="0"/>
          <w:bCs w:val="0"/>
          <w:sz w:val="24"/>
          <w:szCs w:val="24"/>
          <w:lang w:val="en"/>
        </w:rPr>
        <w:t xml:space="preserve"> </w:t>
      </w:r>
      <w:r w:rsidR="00955722" w:rsidRPr="0050524E">
        <w:rPr>
          <w:rFonts w:asciiTheme="minorHAnsi" w:hAnsiTheme="minorHAnsi" w:cstheme="minorHAnsi"/>
          <w:b w:val="0"/>
          <w:bCs w:val="0"/>
          <w:sz w:val="24"/>
          <w:szCs w:val="24"/>
          <w:lang w:val="en"/>
        </w:rPr>
        <w:t>(</w:t>
      </w:r>
      <w:r w:rsidR="00FF57D1">
        <w:rPr>
          <w:rFonts w:asciiTheme="minorHAnsi" w:hAnsiTheme="minorHAnsi" w:cstheme="minorHAnsi"/>
          <w:b w:val="0"/>
          <w:bCs w:val="0"/>
          <w:sz w:val="24"/>
          <w:szCs w:val="24"/>
          <w:lang w:val="en"/>
        </w:rPr>
        <w:t xml:space="preserve">the precise mechanism will depend on the wording of the relevant </w:t>
      </w:r>
      <w:r w:rsidR="00D35AC8" w:rsidRPr="0050524E">
        <w:rPr>
          <w:rFonts w:asciiTheme="minorHAnsi" w:hAnsiTheme="minorHAnsi" w:cstheme="minorHAnsi"/>
          <w:b w:val="0"/>
          <w:bCs w:val="0"/>
          <w:sz w:val="24"/>
          <w:szCs w:val="24"/>
          <w:lang w:val="en"/>
        </w:rPr>
        <w:t>employment contract</w:t>
      </w:r>
      <w:r w:rsidR="004F79BF" w:rsidRPr="0050524E">
        <w:rPr>
          <w:rFonts w:asciiTheme="minorHAnsi" w:hAnsiTheme="minorHAnsi" w:cstheme="minorHAnsi"/>
          <w:b w:val="0"/>
          <w:bCs w:val="0"/>
          <w:sz w:val="24"/>
          <w:szCs w:val="24"/>
          <w:lang w:val="en"/>
        </w:rPr>
        <w:t>s</w:t>
      </w:r>
      <w:r w:rsidR="0014614F">
        <w:rPr>
          <w:rFonts w:asciiTheme="minorHAnsi" w:hAnsiTheme="minorHAnsi" w:cstheme="minorHAnsi"/>
          <w:b w:val="0"/>
          <w:bCs w:val="0"/>
          <w:sz w:val="24"/>
          <w:szCs w:val="24"/>
          <w:lang w:val="en"/>
        </w:rPr>
        <w:t xml:space="preserve"> and the agreement </w:t>
      </w:r>
      <w:r w:rsidR="0014614F" w:rsidRPr="0014614F">
        <w:rPr>
          <w:rFonts w:asciiTheme="minorHAnsi" w:hAnsiTheme="minorHAnsi" w:cstheme="minorHAnsi"/>
          <w:b w:val="0"/>
          <w:bCs w:val="0"/>
          <w:sz w:val="24"/>
          <w:szCs w:val="24"/>
          <w:u w:val="single"/>
          <w:lang w:val="en"/>
        </w:rPr>
        <w:t>must</w:t>
      </w:r>
      <w:r w:rsidR="0014614F">
        <w:rPr>
          <w:rFonts w:asciiTheme="minorHAnsi" w:hAnsiTheme="minorHAnsi" w:cstheme="minorHAnsi"/>
          <w:b w:val="0"/>
          <w:bCs w:val="0"/>
          <w:sz w:val="24"/>
          <w:szCs w:val="24"/>
          <w:lang w:val="en"/>
        </w:rPr>
        <w:t xml:space="preserve"> be in writing (an e-mail exchange will be sufficient)</w:t>
      </w:r>
      <w:r w:rsidR="004F79BF" w:rsidRPr="0050524E">
        <w:rPr>
          <w:rFonts w:asciiTheme="minorHAnsi" w:hAnsiTheme="minorHAnsi" w:cstheme="minorHAnsi"/>
          <w:b w:val="0"/>
          <w:bCs w:val="0"/>
          <w:sz w:val="24"/>
          <w:szCs w:val="24"/>
          <w:lang w:val="en"/>
        </w:rPr>
        <w:t>)</w:t>
      </w:r>
      <w:r w:rsidR="00D659B6">
        <w:rPr>
          <w:rFonts w:asciiTheme="minorHAnsi" w:hAnsiTheme="minorHAnsi" w:cstheme="minorHAnsi"/>
          <w:b w:val="0"/>
          <w:bCs w:val="0"/>
          <w:sz w:val="24"/>
          <w:szCs w:val="24"/>
          <w:lang w:val="en"/>
        </w:rPr>
        <w:t>;</w:t>
      </w:r>
      <w:r w:rsidR="0014614F">
        <w:rPr>
          <w:rFonts w:asciiTheme="minorHAnsi" w:hAnsiTheme="minorHAnsi" w:cstheme="minorHAnsi"/>
          <w:b w:val="0"/>
          <w:bCs w:val="0"/>
          <w:sz w:val="24"/>
          <w:szCs w:val="24"/>
          <w:lang w:val="en"/>
        </w:rPr>
        <w:t xml:space="preserve"> and</w:t>
      </w:r>
    </w:p>
    <w:p w14:paraId="20263813" w14:textId="24081188" w:rsidR="00354A55" w:rsidRPr="0014614F" w:rsidRDefault="00D35AC8" w:rsidP="0014614F">
      <w:pPr>
        <w:pStyle w:val="Heading3"/>
        <w:numPr>
          <w:ilvl w:val="0"/>
          <w:numId w:val="25"/>
        </w:numPr>
        <w:spacing w:before="0" w:beforeAutospacing="0" w:after="0" w:afterAutospacing="0"/>
        <w:ind w:hanging="720"/>
        <w:jc w:val="both"/>
        <w:rPr>
          <w:rFonts w:asciiTheme="minorHAnsi" w:hAnsiTheme="minorHAnsi" w:cstheme="minorHAnsi"/>
          <w:b w:val="0"/>
          <w:bCs w:val="0"/>
          <w:sz w:val="24"/>
          <w:szCs w:val="24"/>
          <w:lang w:val="en"/>
        </w:rPr>
      </w:pPr>
      <w:r w:rsidRPr="0050524E">
        <w:rPr>
          <w:rFonts w:asciiTheme="minorHAnsi" w:hAnsiTheme="minorHAnsi" w:cstheme="minorHAnsi"/>
          <w:b w:val="0"/>
          <w:bCs w:val="0"/>
          <w:sz w:val="24"/>
          <w:szCs w:val="24"/>
          <w:lang w:val="en"/>
        </w:rPr>
        <w:t>submit information to</w:t>
      </w:r>
      <w:r w:rsidR="008852F5" w:rsidRPr="0050524E">
        <w:rPr>
          <w:rFonts w:asciiTheme="minorHAnsi" w:hAnsiTheme="minorHAnsi" w:cstheme="minorHAnsi"/>
          <w:b w:val="0"/>
          <w:bCs w:val="0"/>
          <w:sz w:val="24"/>
          <w:szCs w:val="24"/>
          <w:lang w:val="en"/>
        </w:rPr>
        <w:t xml:space="preserve"> </w:t>
      </w:r>
      <w:r w:rsidRPr="0050524E">
        <w:rPr>
          <w:rFonts w:asciiTheme="minorHAnsi" w:hAnsiTheme="minorHAnsi" w:cstheme="minorHAnsi"/>
          <w:b w:val="0"/>
          <w:bCs w:val="0"/>
          <w:sz w:val="24"/>
          <w:szCs w:val="24"/>
          <w:lang w:val="en"/>
        </w:rPr>
        <w:t>HMRC about the employees that have been furloughed and their earnings</w:t>
      </w:r>
      <w:r w:rsidR="00E55295">
        <w:rPr>
          <w:rFonts w:asciiTheme="minorHAnsi" w:hAnsiTheme="minorHAnsi" w:cstheme="minorHAnsi"/>
          <w:b w:val="0"/>
          <w:bCs w:val="0"/>
          <w:sz w:val="24"/>
          <w:szCs w:val="24"/>
          <w:lang w:val="en"/>
        </w:rPr>
        <w:t>. To do this the employer must be registered with HMRC Online.</w:t>
      </w:r>
      <w:r w:rsidR="00FF57D1">
        <w:rPr>
          <w:rFonts w:asciiTheme="minorHAnsi" w:hAnsiTheme="minorHAnsi" w:cstheme="minorHAnsi"/>
          <w:b w:val="0"/>
          <w:bCs w:val="0"/>
          <w:sz w:val="24"/>
          <w:szCs w:val="24"/>
          <w:lang w:val="en"/>
        </w:rPr>
        <w:t xml:space="preserve"> </w:t>
      </w:r>
      <w:r w:rsidR="00DF320E">
        <w:rPr>
          <w:rFonts w:asciiTheme="minorHAnsi" w:hAnsiTheme="minorHAnsi" w:cstheme="minorHAnsi"/>
          <w:b w:val="0"/>
          <w:bCs w:val="0"/>
          <w:sz w:val="24"/>
          <w:szCs w:val="24"/>
          <w:lang w:val="en"/>
        </w:rPr>
        <w:t>T</w:t>
      </w:r>
      <w:r w:rsidR="00FF57D1">
        <w:rPr>
          <w:rFonts w:asciiTheme="minorHAnsi" w:hAnsiTheme="minorHAnsi" w:cstheme="minorHAnsi"/>
          <w:b w:val="0"/>
          <w:bCs w:val="0"/>
          <w:sz w:val="24"/>
          <w:szCs w:val="24"/>
          <w:lang w:val="en"/>
        </w:rPr>
        <w:t xml:space="preserve">he </w:t>
      </w:r>
      <w:r w:rsidR="00E55295">
        <w:rPr>
          <w:rFonts w:asciiTheme="minorHAnsi" w:hAnsiTheme="minorHAnsi" w:cstheme="minorHAnsi"/>
          <w:b w:val="0"/>
          <w:bCs w:val="0"/>
          <w:sz w:val="24"/>
          <w:szCs w:val="24"/>
          <w:lang w:val="en"/>
        </w:rPr>
        <w:t>scheme</w:t>
      </w:r>
      <w:r w:rsidR="00FF57D1">
        <w:rPr>
          <w:rFonts w:asciiTheme="minorHAnsi" w:hAnsiTheme="minorHAnsi" w:cstheme="minorHAnsi"/>
          <w:b w:val="0"/>
          <w:bCs w:val="0"/>
          <w:sz w:val="24"/>
          <w:szCs w:val="24"/>
          <w:lang w:val="en"/>
        </w:rPr>
        <w:t xml:space="preserve"> </w:t>
      </w:r>
      <w:r w:rsidR="00DF320E">
        <w:rPr>
          <w:rFonts w:asciiTheme="minorHAnsi" w:hAnsiTheme="minorHAnsi" w:cstheme="minorHAnsi"/>
          <w:b w:val="0"/>
          <w:bCs w:val="0"/>
          <w:sz w:val="24"/>
          <w:szCs w:val="24"/>
          <w:lang w:val="en"/>
        </w:rPr>
        <w:t>became</w:t>
      </w:r>
      <w:r w:rsidR="00E55295">
        <w:rPr>
          <w:rFonts w:asciiTheme="minorHAnsi" w:hAnsiTheme="minorHAnsi" w:cstheme="minorHAnsi"/>
          <w:b w:val="0"/>
          <w:bCs w:val="0"/>
          <w:sz w:val="24"/>
          <w:szCs w:val="24"/>
          <w:lang w:val="en"/>
        </w:rPr>
        <w:t xml:space="preserve"> active on 20</w:t>
      </w:r>
      <w:r w:rsidR="00FF57D1">
        <w:rPr>
          <w:rFonts w:asciiTheme="minorHAnsi" w:hAnsiTheme="minorHAnsi" w:cstheme="minorHAnsi"/>
          <w:b w:val="0"/>
          <w:bCs w:val="0"/>
          <w:sz w:val="24"/>
          <w:szCs w:val="24"/>
          <w:lang w:val="en"/>
        </w:rPr>
        <w:t xml:space="preserve"> April</w:t>
      </w:r>
      <w:r w:rsidR="005920EB">
        <w:rPr>
          <w:rFonts w:asciiTheme="minorHAnsi" w:hAnsiTheme="minorHAnsi" w:cstheme="minorHAnsi"/>
          <w:b w:val="0"/>
          <w:bCs w:val="0"/>
          <w:sz w:val="24"/>
          <w:szCs w:val="24"/>
          <w:lang w:val="en"/>
        </w:rPr>
        <w:t xml:space="preserve"> and payments are expected to be made within six days</w:t>
      </w:r>
      <w:r w:rsidR="009A4C09">
        <w:rPr>
          <w:rFonts w:asciiTheme="minorHAnsi" w:hAnsiTheme="minorHAnsi" w:cstheme="minorHAnsi"/>
          <w:b w:val="0"/>
          <w:bCs w:val="0"/>
          <w:sz w:val="24"/>
          <w:szCs w:val="24"/>
          <w:lang w:val="en"/>
        </w:rPr>
        <w:t xml:space="preserve"> of an application.</w:t>
      </w:r>
    </w:p>
    <w:p w14:paraId="77BD13DA" w14:textId="536B932D" w:rsidR="00DF320E" w:rsidRDefault="00DF320E" w:rsidP="00DF320E">
      <w:pPr>
        <w:pStyle w:val="Heading3"/>
        <w:spacing w:before="0" w:beforeAutospacing="0" w:after="0" w:afterAutospacing="0"/>
        <w:jc w:val="both"/>
        <w:rPr>
          <w:rFonts w:asciiTheme="minorHAnsi" w:hAnsiTheme="minorHAnsi" w:cstheme="minorHAnsi"/>
          <w:b w:val="0"/>
          <w:bCs w:val="0"/>
          <w:sz w:val="24"/>
          <w:szCs w:val="24"/>
          <w:lang w:val="en"/>
        </w:rPr>
      </w:pPr>
    </w:p>
    <w:p w14:paraId="4F5130EB" w14:textId="77777777" w:rsidR="0014614F" w:rsidRDefault="00DF320E" w:rsidP="00DF320E">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Details re how to register for HMRC Online can be found here:</w:t>
      </w:r>
    </w:p>
    <w:p w14:paraId="60F9F465" w14:textId="2C22D4F9" w:rsidR="00DF320E" w:rsidRDefault="001F02E9" w:rsidP="00DF320E">
      <w:pPr>
        <w:pStyle w:val="Heading3"/>
        <w:spacing w:before="0" w:beforeAutospacing="0" w:after="0" w:afterAutospacing="0"/>
        <w:jc w:val="both"/>
        <w:rPr>
          <w:rFonts w:asciiTheme="minorHAnsi" w:hAnsiTheme="minorHAnsi" w:cstheme="minorHAnsi"/>
          <w:b w:val="0"/>
          <w:bCs w:val="0"/>
          <w:sz w:val="24"/>
          <w:szCs w:val="24"/>
          <w:lang w:val="en"/>
        </w:rPr>
      </w:pPr>
      <w:hyperlink r:id="rId12" w:history="1">
        <w:r w:rsidR="00DF320E" w:rsidRPr="001E521C">
          <w:rPr>
            <w:rStyle w:val="Hyperlink"/>
            <w:rFonts w:asciiTheme="minorHAnsi" w:hAnsiTheme="minorHAnsi" w:cstheme="minorHAnsi"/>
            <w:b w:val="0"/>
            <w:bCs w:val="0"/>
            <w:sz w:val="24"/>
            <w:szCs w:val="24"/>
            <w:lang w:val="en"/>
          </w:rPr>
          <w:t>https://www.gov.uk/paye-online/enrol</w:t>
        </w:r>
      </w:hyperlink>
      <w:r w:rsidR="00DF320E">
        <w:rPr>
          <w:rFonts w:asciiTheme="minorHAnsi" w:hAnsiTheme="minorHAnsi" w:cstheme="minorHAnsi"/>
          <w:b w:val="0"/>
          <w:bCs w:val="0"/>
          <w:sz w:val="24"/>
          <w:szCs w:val="24"/>
          <w:lang w:val="en"/>
        </w:rPr>
        <w:t xml:space="preserve"> .</w:t>
      </w:r>
    </w:p>
    <w:p w14:paraId="11492529" w14:textId="3E236026" w:rsidR="0014614F" w:rsidRDefault="0014614F" w:rsidP="00DF320E">
      <w:pPr>
        <w:pStyle w:val="Heading3"/>
        <w:spacing w:before="0" w:beforeAutospacing="0" w:after="0" w:afterAutospacing="0"/>
        <w:jc w:val="both"/>
        <w:rPr>
          <w:rFonts w:asciiTheme="minorHAnsi" w:hAnsiTheme="minorHAnsi" w:cstheme="minorHAnsi"/>
          <w:b w:val="0"/>
          <w:bCs w:val="0"/>
          <w:sz w:val="24"/>
          <w:szCs w:val="24"/>
          <w:lang w:val="en"/>
        </w:rPr>
      </w:pPr>
    </w:p>
    <w:p w14:paraId="453B73F3" w14:textId="36AD17EC" w:rsidR="0014614F" w:rsidRDefault="0014614F" w:rsidP="00DF320E">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Details re how to calculate your claim can be found here</w:t>
      </w:r>
      <w:r w:rsidR="00AC18C0">
        <w:rPr>
          <w:rFonts w:asciiTheme="minorHAnsi" w:hAnsiTheme="minorHAnsi" w:cstheme="minorHAnsi"/>
          <w:b w:val="0"/>
          <w:bCs w:val="0"/>
          <w:sz w:val="24"/>
          <w:szCs w:val="24"/>
          <w:lang w:val="en"/>
        </w:rPr>
        <w:t xml:space="preserve"> (there is a link to a calculator function on the page)</w:t>
      </w:r>
      <w:r>
        <w:rPr>
          <w:rFonts w:asciiTheme="minorHAnsi" w:hAnsiTheme="minorHAnsi" w:cstheme="minorHAnsi"/>
          <w:b w:val="0"/>
          <w:bCs w:val="0"/>
          <w:sz w:val="24"/>
          <w:szCs w:val="24"/>
          <w:lang w:val="en"/>
        </w:rPr>
        <w:t>:</w:t>
      </w:r>
    </w:p>
    <w:p w14:paraId="6E2C6BDE" w14:textId="2C4EC1C5" w:rsidR="0014614F" w:rsidRDefault="001F02E9" w:rsidP="00DF320E">
      <w:pPr>
        <w:pStyle w:val="Heading3"/>
        <w:spacing w:before="0" w:beforeAutospacing="0" w:after="0" w:afterAutospacing="0"/>
        <w:jc w:val="both"/>
        <w:rPr>
          <w:rFonts w:asciiTheme="minorHAnsi" w:hAnsiTheme="minorHAnsi" w:cstheme="minorHAnsi"/>
          <w:b w:val="0"/>
          <w:bCs w:val="0"/>
          <w:sz w:val="24"/>
          <w:szCs w:val="24"/>
          <w:lang w:val="en"/>
        </w:rPr>
      </w:pPr>
      <w:hyperlink r:id="rId13" w:history="1">
        <w:r w:rsidR="0014614F" w:rsidRPr="001E521C">
          <w:rPr>
            <w:rStyle w:val="Hyperlink"/>
            <w:rFonts w:asciiTheme="minorHAnsi" w:hAnsiTheme="minorHAnsi" w:cstheme="minorHAnsi"/>
            <w:b w:val="0"/>
            <w:bCs w:val="0"/>
            <w:sz w:val="24"/>
            <w:szCs w:val="24"/>
            <w:lang w:val="en"/>
          </w:rPr>
          <w:t>https://www.gov.uk/guidance/work-out-80-of-your-employees-wages-to-claim-through-the-coronavirus-job-retention-scheme</w:t>
        </w:r>
      </w:hyperlink>
      <w:r w:rsidR="005920EB">
        <w:rPr>
          <w:rFonts w:asciiTheme="minorHAnsi" w:hAnsiTheme="minorHAnsi" w:cstheme="minorHAnsi"/>
          <w:b w:val="0"/>
          <w:bCs w:val="0"/>
          <w:sz w:val="24"/>
          <w:szCs w:val="24"/>
          <w:lang w:val="en"/>
        </w:rPr>
        <w:t xml:space="preserve"> .</w:t>
      </w:r>
    </w:p>
    <w:p w14:paraId="646C5F68" w14:textId="2C950581" w:rsidR="005920EB" w:rsidRDefault="005920EB" w:rsidP="00DF320E">
      <w:pPr>
        <w:pStyle w:val="Heading3"/>
        <w:spacing w:before="0" w:beforeAutospacing="0" w:after="0" w:afterAutospacing="0"/>
        <w:jc w:val="both"/>
        <w:rPr>
          <w:rFonts w:asciiTheme="minorHAnsi" w:hAnsiTheme="minorHAnsi" w:cstheme="minorHAnsi"/>
          <w:b w:val="0"/>
          <w:bCs w:val="0"/>
          <w:sz w:val="24"/>
          <w:szCs w:val="24"/>
          <w:lang w:val="en"/>
        </w:rPr>
      </w:pPr>
    </w:p>
    <w:p w14:paraId="6C00EED7" w14:textId="394196CC" w:rsidR="005920EB" w:rsidRDefault="005920EB" w:rsidP="00DF320E">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You will be required to submit the following information to HMRC:</w:t>
      </w:r>
    </w:p>
    <w:p w14:paraId="2442D785" w14:textId="3352C0C4" w:rsid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p>
    <w:p w14:paraId="15D57C09" w14:textId="193EC670"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your employer PAYE reference number</w:t>
      </w:r>
      <w:r w:rsidR="00AC18C0">
        <w:rPr>
          <w:rFonts w:asciiTheme="minorHAnsi" w:hAnsiTheme="minorHAnsi" w:cstheme="minorHAnsi"/>
          <w:b w:val="0"/>
          <w:bCs w:val="0"/>
          <w:sz w:val="24"/>
          <w:szCs w:val="24"/>
          <w:lang w:val="en"/>
        </w:rPr>
        <w:t>;</w:t>
      </w:r>
    </w:p>
    <w:p w14:paraId="3A04306C" w14:textId="184F6C90"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the number of employees being furloughed</w:t>
      </w:r>
      <w:r w:rsidR="00AC18C0">
        <w:rPr>
          <w:rFonts w:asciiTheme="minorHAnsi" w:hAnsiTheme="minorHAnsi" w:cstheme="minorHAnsi"/>
          <w:b w:val="0"/>
          <w:bCs w:val="0"/>
          <w:sz w:val="24"/>
          <w:szCs w:val="24"/>
          <w:lang w:val="en"/>
        </w:rPr>
        <w:t>;</w:t>
      </w:r>
    </w:p>
    <w:p w14:paraId="4DC28031" w14:textId="3A049ACB"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National Insurance Numbers for the employees you want to furlough</w:t>
      </w:r>
      <w:r w:rsidR="00AC18C0">
        <w:rPr>
          <w:rFonts w:asciiTheme="minorHAnsi" w:hAnsiTheme="minorHAnsi" w:cstheme="minorHAnsi"/>
          <w:b w:val="0"/>
          <w:bCs w:val="0"/>
          <w:sz w:val="24"/>
          <w:szCs w:val="24"/>
          <w:lang w:val="en"/>
        </w:rPr>
        <w:t>;</w:t>
      </w:r>
    </w:p>
    <w:p w14:paraId="39BCB34A" w14:textId="5DB3265A"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Names of the furloughed employees</w:t>
      </w:r>
      <w:r w:rsidR="00AC18C0">
        <w:rPr>
          <w:rFonts w:asciiTheme="minorHAnsi" w:hAnsiTheme="minorHAnsi" w:cstheme="minorHAnsi"/>
          <w:b w:val="0"/>
          <w:bCs w:val="0"/>
          <w:sz w:val="24"/>
          <w:szCs w:val="24"/>
          <w:lang w:val="en"/>
        </w:rPr>
        <w:t>;</w:t>
      </w:r>
    </w:p>
    <w:p w14:paraId="1736EF68" w14:textId="3CD324E9"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Payroll/employee number for the furloughed employees (optional)</w:t>
      </w:r>
      <w:r w:rsidR="00AC18C0">
        <w:rPr>
          <w:rFonts w:asciiTheme="minorHAnsi" w:hAnsiTheme="minorHAnsi" w:cstheme="minorHAnsi"/>
          <w:b w:val="0"/>
          <w:bCs w:val="0"/>
          <w:sz w:val="24"/>
          <w:szCs w:val="24"/>
          <w:lang w:val="en"/>
        </w:rPr>
        <w:t>;</w:t>
      </w:r>
    </w:p>
    <w:p w14:paraId="318B343C" w14:textId="0B3BCCCC" w:rsidR="005920EB" w:rsidRPr="005920EB" w:rsidRDefault="005920EB" w:rsidP="005920EB">
      <w:pPr>
        <w:pStyle w:val="Heading3"/>
        <w:spacing w:before="0" w:beforeAutospacing="0" w:after="0" w:afterAutospacing="0"/>
        <w:ind w:left="720" w:hanging="72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 xml:space="preserve">your </w:t>
      </w:r>
      <w:proofErr w:type="spellStart"/>
      <w:r w:rsidRPr="005920EB">
        <w:rPr>
          <w:rFonts w:asciiTheme="minorHAnsi" w:hAnsiTheme="minorHAnsi" w:cstheme="minorHAnsi"/>
          <w:b w:val="0"/>
          <w:bCs w:val="0"/>
          <w:sz w:val="24"/>
          <w:szCs w:val="24"/>
          <w:lang w:val="en"/>
        </w:rPr>
        <w:t>Self Assessment</w:t>
      </w:r>
      <w:proofErr w:type="spellEnd"/>
      <w:r w:rsidRPr="005920EB">
        <w:rPr>
          <w:rFonts w:asciiTheme="minorHAnsi" w:hAnsiTheme="minorHAnsi" w:cstheme="minorHAnsi"/>
          <w:b w:val="0"/>
          <w:bCs w:val="0"/>
          <w:sz w:val="24"/>
          <w:szCs w:val="24"/>
          <w:lang w:val="en"/>
        </w:rPr>
        <w:t xml:space="preserve"> Unique Taxpayer Reference, Corporation Tax Unique Taxpayer Reference, Company Registration Number or Employer Name (as appropriate)</w:t>
      </w:r>
      <w:r w:rsidR="00AC18C0">
        <w:rPr>
          <w:rFonts w:asciiTheme="minorHAnsi" w:hAnsiTheme="minorHAnsi" w:cstheme="minorHAnsi"/>
          <w:b w:val="0"/>
          <w:bCs w:val="0"/>
          <w:sz w:val="24"/>
          <w:szCs w:val="24"/>
          <w:lang w:val="en"/>
        </w:rPr>
        <w:t>;</w:t>
      </w:r>
    </w:p>
    <w:p w14:paraId="445FB844" w14:textId="102C72E6"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the claim period (start and end date)</w:t>
      </w:r>
      <w:r w:rsidR="00AC18C0">
        <w:rPr>
          <w:rFonts w:asciiTheme="minorHAnsi" w:hAnsiTheme="minorHAnsi" w:cstheme="minorHAnsi"/>
          <w:b w:val="0"/>
          <w:bCs w:val="0"/>
          <w:sz w:val="24"/>
          <w:szCs w:val="24"/>
          <w:lang w:val="en"/>
        </w:rPr>
        <w:t>;</w:t>
      </w:r>
    </w:p>
    <w:p w14:paraId="272CD3B5" w14:textId="14408B4B"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amount claimed (per the minimum length of furloughing of 3 consecutive weeks)</w:t>
      </w:r>
      <w:r w:rsidR="00AC18C0">
        <w:rPr>
          <w:rFonts w:asciiTheme="minorHAnsi" w:hAnsiTheme="minorHAnsi" w:cstheme="minorHAnsi"/>
          <w:b w:val="0"/>
          <w:bCs w:val="0"/>
          <w:sz w:val="24"/>
          <w:szCs w:val="24"/>
          <w:lang w:val="en"/>
        </w:rPr>
        <w:t>;</w:t>
      </w:r>
    </w:p>
    <w:p w14:paraId="7DC299C5" w14:textId="0B2C7665" w:rsidR="005920EB" w:rsidRPr="005920EB" w:rsidRDefault="005920EB" w:rsidP="005920EB">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your bank account number and sort code</w:t>
      </w:r>
      <w:r w:rsidR="00AC18C0">
        <w:rPr>
          <w:rFonts w:asciiTheme="minorHAnsi" w:hAnsiTheme="minorHAnsi" w:cstheme="minorHAnsi"/>
          <w:b w:val="0"/>
          <w:bCs w:val="0"/>
          <w:sz w:val="24"/>
          <w:szCs w:val="24"/>
          <w:lang w:val="en"/>
        </w:rPr>
        <w:t>;</w:t>
      </w:r>
    </w:p>
    <w:p w14:paraId="2D9224A9" w14:textId="1F440F10" w:rsidR="005920EB" w:rsidRPr="005920EB" w:rsidRDefault="005920EB" w:rsidP="00AC18C0">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your contact name</w:t>
      </w:r>
      <w:r w:rsidR="00AC18C0">
        <w:rPr>
          <w:rFonts w:asciiTheme="minorHAnsi" w:hAnsiTheme="minorHAnsi" w:cstheme="minorHAnsi"/>
          <w:b w:val="0"/>
          <w:bCs w:val="0"/>
          <w:sz w:val="24"/>
          <w:szCs w:val="24"/>
          <w:lang w:val="en"/>
        </w:rPr>
        <w:t>; and</w:t>
      </w:r>
    </w:p>
    <w:p w14:paraId="08B9E291" w14:textId="38B5AA66" w:rsidR="005920EB" w:rsidRDefault="005920EB" w:rsidP="00AC18C0">
      <w:pPr>
        <w:pStyle w:val="Heading3"/>
        <w:spacing w:before="0" w:beforeAutospacing="0" w:after="0" w:afterAutospacing="0"/>
        <w:jc w:val="both"/>
        <w:rPr>
          <w:rFonts w:asciiTheme="minorHAnsi" w:hAnsiTheme="minorHAnsi" w:cstheme="minorHAnsi"/>
          <w:b w:val="0"/>
          <w:bCs w:val="0"/>
          <w:sz w:val="24"/>
          <w:szCs w:val="24"/>
          <w:lang w:val="en"/>
        </w:rPr>
      </w:pPr>
      <w:r w:rsidRPr="005920EB">
        <w:rPr>
          <w:rFonts w:asciiTheme="minorHAnsi" w:hAnsiTheme="minorHAnsi" w:cstheme="minorHAnsi"/>
          <w:b w:val="0"/>
          <w:bCs w:val="0"/>
          <w:sz w:val="24"/>
          <w:szCs w:val="24"/>
          <w:lang w:val="en"/>
        </w:rPr>
        <w:t>•</w:t>
      </w:r>
      <w:r w:rsidRPr="005920EB">
        <w:rPr>
          <w:rFonts w:asciiTheme="minorHAnsi" w:hAnsiTheme="minorHAnsi" w:cstheme="minorHAnsi"/>
          <w:b w:val="0"/>
          <w:bCs w:val="0"/>
          <w:sz w:val="24"/>
          <w:szCs w:val="24"/>
          <w:lang w:val="en"/>
        </w:rPr>
        <w:tab/>
        <w:t>your phone number</w:t>
      </w:r>
      <w:r w:rsidR="00AC18C0">
        <w:rPr>
          <w:rFonts w:asciiTheme="minorHAnsi" w:hAnsiTheme="minorHAnsi" w:cstheme="minorHAnsi"/>
          <w:b w:val="0"/>
          <w:bCs w:val="0"/>
          <w:sz w:val="24"/>
          <w:szCs w:val="24"/>
          <w:lang w:val="en"/>
        </w:rPr>
        <w:t>.</w:t>
      </w:r>
    </w:p>
    <w:p w14:paraId="1941DD09" w14:textId="77777777"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5DE39D6B" w14:textId="3FE30061"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r w:rsidRPr="00AC18C0">
        <w:rPr>
          <w:rFonts w:asciiTheme="minorHAnsi" w:hAnsiTheme="minorHAnsi" w:cstheme="minorHAnsi"/>
          <w:b w:val="0"/>
          <w:bCs w:val="0"/>
          <w:sz w:val="24"/>
          <w:szCs w:val="24"/>
          <w:lang w:val="en"/>
        </w:rPr>
        <w:t>If you have fewer than 100 furloughed staff you will be asked to enter details of each employee you are claiming for directly into the system – this will include their name, National Insurance number, claim period and claim amount, and payroll/employee number (optional).</w:t>
      </w:r>
      <w:r>
        <w:rPr>
          <w:rFonts w:asciiTheme="minorHAnsi" w:hAnsiTheme="minorHAnsi" w:cstheme="minorHAnsi"/>
          <w:b w:val="0"/>
          <w:bCs w:val="0"/>
          <w:sz w:val="24"/>
          <w:szCs w:val="24"/>
          <w:lang w:val="en"/>
        </w:rPr>
        <w:t xml:space="preserve"> </w:t>
      </w:r>
      <w:r w:rsidRPr="00AC18C0">
        <w:rPr>
          <w:rFonts w:asciiTheme="minorHAnsi" w:hAnsiTheme="minorHAnsi" w:cstheme="minorHAnsi"/>
          <w:b w:val="0"/>
          <w:bCs w:val="0"/>
          <w:sz w:val="24"/>
          <w:szCs w:val="24"/>
          <w:lang w:val="en"/>
        </w:rPr>
        <w:t>If you have 100 or more furloughed staff you will be asked to upload a file with the information rather than input it directly into the system. HMRC will accept the following file types: .</w:t>
      </w:r>
      <w:proofErr w:type="spellStart"/>
      <w:r w:rsidRPr="00AC18C0">
        <w:rPr>
          <w:rFonts w:asciiTheme="minorHAnsi" w:hAnsiTheme="minorHAnsi" w:cstheme="minorHAnsi"/>
          <w:b w:val="0"/>
          <w:bCs w:val="0"/>
          <w:sz w:val="24"/>
          <w:szCs w:val="24"/>
          <w:lang w:val="en"/>
        </w:rPr>
        <w:t>xls</w:t>
      </w:r>
      <w:proofErr w:type="spellEnd"/>
      <w:r w:rsidRPr="00AC18C0">
        <w:rPr>
          <w:rFonts w:asciiTheme="minorHAnsi" w:hAnsiTheme="minorHAnsi" w:cstheme="minorHAnsi"/>
          <w:b w:val="0"/>
          <w:bCs w:val="0"/>
          <w:sz w:val="24"/>
          <w:szCs w:val="24"/>
          <w:lang w:val="en"/>
        </w:rPr>
        <w:t xml:space="preserve"> .xlsx .csv .</w:t>
      </w:r>
      <w:proofErr w:type="spellStart"/>
      <w:r w:rsidRPr="00AC18C0">
        <w:rPr>
          <w:rFonts w:asciiTheme="minorHAnsi" w:hAnsiTheme="minorHAnsi" w:cstheme="minorHAnsi"/>
          <w:b w:val="0"/>
          <w:bCs w:val="0"/>
          <w:sz w:val="24"/>
          <w:szCs w:val="24"/>
          <w:lang w:val="en"/>
        </w:rPr>
        <w:t>ods</w:t>
      </w:r>
      <w:proofErr w:type="spellEnd"/>
      <w:r>
        <w:rPr>
          <w:rFonts w:asciiTheme="minorHAnsi" w:hAnsiTheme="minorHAnsi" w:cstheme="minorHAnsi"/>
          <w:b w:val="0"/>
          <w:bCs w:val="0"/>
          <w:sz w:val="24"/>
          <w:szCs w:val="24"/>
          <w:lang w:val="en"/>
        </w:rPr>
        <w:t xml:space="preserve"> .</w:t>
      </w:r>
    </w:p>
    <w:p w14:paraId="02926781" w14:textId="4599604F"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28108321" w14:textId="22DC3EE8"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76660BC4" w14:textId="43DE54F7" w:rsidR="009A4C09" w:rsidRDefault="009A4C09" w:rsidP="00AC18C0">
      <w:pPr>
        <w:pStyle w:val="Heading3"/>
        <w:spacing w:before="0" w:beforeAutospacing="0" w:after="0" w:afterAutospacing="0"/>
        <w:jc w:val="both"/>
        <w:rPr>
          <w:rFonts w:asciiTheme="minorHAnsi" w:hAnsiTheme="minorHAnsi" w:cstheme="minorHAnsi"/>
          <w:b w:val="0"/>
          <w:bCs w:val="0"/>
          <w:sz w:val="24"/>
          <w:szCs w:val="24"/>
          <w:lang w:val="en"/>
        </w:rPr>
      </w:pPr>
    </w:p>
    <w:p w14:paraId="436E5DD3" w14:textId="77777777" w:rsidR="009A4C09" w:rsidRDefault="009A4C09" w:rsidP="00AC18C0">
      <w:pPr>
        <w:pStyle w:val="Heading3"/>
        <w:spacing w:before="0" w:beforeAutospacing="0" w:after="0" w:afterAutospacing="0"/>
        <w:jc w:val="both"/>
        <w:rPr>
          <w:rFonts w:asciiTheme="minorHAnsi" w:hAnsiTheme="minorHAnsi" w:cstheme="minorHAnsi"/>
          <w:b w:val="0"/>
          <w:bCs w:val="0"/>
          <w:sz w:val="24"/>
          <w:szCs w:val="24"/>
          <w:lang w:val="en"/>
        </w:rPr>
      </w:pPr>
    </w:p>
    <w:p w14:paraId="260A9D2F" w14:textId="77777777"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5BD2F220" w14:textId="4144D22A" w:rsidR="00FF57D1" w:rsidRPr="00FF57D1" w:rsidRDefault="00FF57D1" w:rsidP="00AC18C0">
      <w:pPr>
        <w:pStyle w:val="Heading3"/>
        <w:spacing w:before="0" w:beforeAutospacing="0" w:after="0" w:afterAutospacing="0"/>
        <w:jc w:val="both"/>
        <w:rPr>
          <w:rFonts w:asciiTheme="minorHAnsi" w:hAnsiTheme="minorHAnsi" w:cstheme="minorHAnsi"/>
          <w:bCs w:val="0"/>
          <w:sz w:val="24"/>
          <w:szCs w:val="24"/>
        </w:rPr>
      </w:pPr>
      <w:r w:rsidRPr="00FF57D1">
        <w:rPr>
          <w:rFonts w:asciiTheme="minorHAnsi" w:hAnsiTheme="minorHAnsi" w:cstheme="minorHAnsi"/>
          <w:bCs w:val="0"/>
          <w:sz w:val="24"/>
          <w:szCs w:val="24"/>
        </w:rPr>
        <w:t>Points for noting</w:t>
      </w:r>
    </w:p>
    <w:p w14:paraId="753AF846" w14:textId="083F5EEB" w:rsidR="00FF57D1" w:rsidRDefault="00FF57D1" w:rsidP="00AC18C0">
      <w:pPr>
        <w:pStyle w:val="Heading3"/>
        <w:spacing w:before="0" w:beforeAutospacing="0" w:after="0" w:afterAutospacing="0"/>
        <w:jc w:val="both"/>
        <w:rPr>
          <w:rFonts w:asciiTheme="minorHAnsi" w:hAnsiTheme="minorHAnsi" w:cstheme="minorHAnsi"/>
          <w:b w:val="0"/>
          <w:bCs w:val="0"/>
          <w:sz w:val="24"/>
          <w:szCs w:val="24"/>
        </w:rPr>
      </w:pPr>
    </w:p>
    <w:p w14:paraId="4E92AA46" w14:textId="4E61556C" w:rsidR="00EF7A9B" w:rsidRDefault="009276EE" w:rsidP="00AC18C0">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rPr>
        <w:t>T</w:t>
      </w:r>
      <w:r w:rsidR="00FF57D1">
        <w:rPr>
          <w:rFonts w:asciiTheme="minorHAnsi" w:hAnsiTheme="minorHAnsi" w:cstheme="minorHAnsi"/>
          <w:b w:val="0"/>
          <w:bCs w:val="0"/>
          <w:sz w:val="24"/>
          <w:szCs w:val="24"/>
        </w:rPr>
        <w:t xml:space="preserve">he guidance on this scheme is continually being updated. </w:t>
      </w:r>
      <w:r w:rsidR="00FF57D1">
        <w:rPr>
          <w:rFonts w:asciiTheme="minorHAnsi" w:hAnsiTheme="minorHAnsi" w:cstheme="minorHAnsi"/>
          <w:b w:val="0"/>
          <w:bCs w:val="0"/>
          <w:sz w:val="24"/>
          <w:szCs w:val="24"/>
          <w:lang w:val="en"/>
        </w:rPr>
        <w:t>The latest guidance re how and what employers can claim can be found here:</w:t>
      </w:r>
    </w:p>
    <w:p w14:paraId="1C8E9B2A" w14:textId="67C7E619" w:rsidR="00FF57D1" w:rsidRDefault="001F02E9" w:rsidP="00EF7A9B">
      <w:pPr>
        <w:pStyle w:val="Heading3"/>
        <w:spacing w:before="0" w:beforeAutospacing="0" w:after="0" w:afterAutospacing="0"/>
        <w:jc w:val="both"/>
        <w:rPr>
          <w:rFonts w:asciiTheme="minorHAnsi" w:hAnsiTheme="minorHAnsi" w:cstheme="minorHAnsi"/>
          <w:b w:val="0"/>
          <w:bCs w:val="0"/>
          <w:sz w:val="24"/>
          <w:szCs w:val="24"/>
          <w:lang w:val="en"/>
        </w:rPr>
      </w:pPr>
      <w:hyperlink r:id="rId14" w:history="1">
        <w:r w:rsidR="00DF320E" w:rsidRPr="001E521C">
          <w:rPr>
            <w:rStyle w:val="Hyperlink"/>
            <w:rFonts w:asciiTheme="minorHAnsi" w:hAnsiTheme="minorHAnsi" w:cstheme="minorHAnsi"/>
            <w:b w:val="0"/>
            <w:bCs w:val="0"/>
            <w:sz w:val="24"/>
            <w:szCs w:val="24"/>
            <w:lang w:val="en"/>
          </w:rPr>
          <w:t>https://www.gov.uk/guidance/claim-for-wage-costs-through-the-coronavirus-job-retention-scheme</w:t>
        </w:r>
      </w:hyperlink>
      <w:r w:rsidR="00D659B6">
        <w:rPr>
          <w:rFonts w:asciiTheme="minorHAnsi" w:hAnsiTheme="minorHAnsi" w:cstheme="minorHAnsi"/>
          <w:b w:val="0"/>
          <w:bCs w:val="0"/>
          <w:sz w:val="24"/>
          <w:szCs w:val="24"/>
          <w:lang w:val="en"/>
        </w:rPr>
        <w:t>.</w:t>
      </w:r>
    </w:p>
    <w:p w14:paraId="0228FFB1" w14:textId="34D05B85" w:rsidR="00FF57D1" w:rsidRDefault="00FF57D1" w:rsidP="00396C58">
      <w:pPr>
        <w:pStyle w:val="Heading3"/>
        <w:spacing w:before="0" w:beforeAutospacing="0" w:after="0" w:afterAutospacing="0"/>
        <w:jc w:val="both"/>
        <w:rPr>
          <w:rFonts w:asciiTheme="minorHAnsi" w:hAnsiTheme="minorHAnsi" w:cstheme="minorHAnsi"/>
          <w:b w:val="0"/>
          <w:bCs w:val="0"/>
          <w:sz w:val="24"/>
          <w:szCs w:val="24"/>
        </w:rPr>
      </w:pPr>
    </w:p>
    <w:p w14:paraId="036D434C" w14:textId="478F18EB" w:rsidR="00FF57D1" w:rsidRDefault="00FF57D1" w:rsidP="00396C58">
      <w:pPr>
        <w:pStyle w:val="Heading3"/>
        <w:spacing w:before="0" w:beforeAutospacing="0" w:after="0" w:afterAutospacing="0"/>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Pr="00FF57D1">
        <w:rPr>
          <w:rFonts w:asciiTheme="minorHAnsi" w:hAnsiTheme="minorHAnsi" w:cstheme="minorHAnsi"/>
          <w:b w:val="0"/>
          <w:bCs w:val="0"/>
          <w:sz w:val="24"/>
          <w:szCs w:val="24"/>
        </w:rPr>
        <w:t>following points are worth noting.</w:t>
      </w:r>
    </w:p>
    <w:p w14:paraId="5AA72857" w14:textId="77777777" w:rsid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rPr>
      </w:pPr>
    </w:p>
    <w:p w14:paraId="52DB0709" w14:textId="74B64F3D" w:rsidR="00506B06"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rPr>
      </w:pPr>
      <w:r>
        <w:rPr>
          <w:rFonts w:asciiTheme="minorHAnsi" w:hAnsiTheme="minorHAnsi" w:cstheme="minorHAnsi"/>
          <w:b w:val="0"/>
          <w:bCs w:val="0"/>
          <w:sz w:val="24"/>
          <w:szCs w:val="24"/>
        </w:rPr>
        <w:t>Employers</w:t>
      </w:r>
      <w:r w:rsidR="00506B06" w:rsidRPr="0050524E">
        <w:rPr>
          <w:rFonts w:asciiTheme="minorHAnsi" w:hAnsiTheme="minorHAnsi" w:cstheme="minorHAnsi"/>
          <w:b w:val="0"/>
          <w:bCs w:val="0"/>
          <w:sz w:val="24"/>
          <w:szCs w:val="24"/>
        </w:rPr>
        <w:t xml:space="preserve"> will be able to choose whether to pay the remaining 20% of a furloughed employee’s salary themselves, or only to pay the employee on furlough the 80% salary which will be reimbursed by the government.</w:t>
      </w:r>
      <w:r w:rsidR="00DF320E">
        <w:rPr>
          <w:rFonts w:asciiTheme="minorHAnsi" w:hAnsiTheme="minorHAnsi" w:cstheme="minorHAnsi"/>
          <w:b w:val="0"/>
          <w:bCs w:val="0"/>
          <w:sz w:val="24"/>
          <w:szCs w:val="24"/>
        </w:rPr>
        <w:t xml:space="preserve"> For higher paid employees, it is up to the employer whether to pay the excess salary over the £2,500 per month that will be reimbursed by the government.</w:t>
      </w:r>
    </w:p>
    <w:p w14:paraId="23986BBA" w14:textId="2969878D" w:rsid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1885658A" w14:textId="18472691" w:rsidR="00FF57D1" w:rsidRPr="00FF57D1"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There is no mention of any restriction re assets etc</w:t>
      </w:r>
      <w:r w:rsidR="00D659B6">
        <w:rPr>
          <w:rFonts w:asciiTheme="minorHAnsi" w:hAnsiTheme="minorHAnsi" w:cstheme="minorHAnsi"/>
          <w:b w:val="0"/>
          <w:bCs w:val="0"/>
          <w:sz w:val="24"/>
          <w:szCs w:val="24"/>
          <w:lang w:val="en"/>
        </w:rPr>
        <w:t>.</w:t>
      </w:r>
      <w:r w:rsidRPr="00FF57D1">
        <w:rPr>
          <w:rFonts w:asciiTheme="minorHAnsi" w:hAnsiTheme="minorHAnsi" w:cstheme="minorHAnsi"/>
          <w:b w:val="0"/>
          <w:bCs w:val="0"/>
          <w:sz w:val="24"/>
          <w:szCs w:val="24"/>
          <w:lang w:val="en"/>
        </w:rPr>
        <w:t xml:space="preserve"> of an employer in order to be eligible for the </w:t>
      </w:r>
      <w:r w:rsidR="0041091F">
        <w:rPr>
          <w:rFonts w:asciiTheme="minorHAnsi" w:hAnsiTheme="minorHAnsi" w:cstheme="minorHAnsi"/>
          <w:b w:val="0"/>
          <w:bCs w:val="0"/>
          <w:sz w:val="24"/>
          <w:szCs w:val="24"/>
          <w:lang w:val="en"/>
        </w:rPr>
        <w:t>C</w:t>
      </w:r>
      <w:r w:rsidRPr="00FF57D1">
        <w:rPr>
          <w:rFonts w:asciiTheme="minorHAnsi" w:hAnsiTheme="minorHAnsi" w:cstheme="minorHAnsi"/>
          <w:b w:val="0"/>
          <w:bCs w:val="0"/>
          <w:sz w:val="24"/>
          <w:szCs w:val="24"/>
          <w:lang w:val="en"/>
        </w:rPr>
        <w:t xml:space="preserve">JRS. If any employer now has employees who would otherwise be made redundant as there is no work for them, those employees can be furloughed and the </w:t>
      </w:r>
      <w:r>
        <w:rPr>
          <w:rFonts w:asciiTheme="minorHAnsi" w:hAnsiTheme="minorHAnsi" w:cstheme="minorHAnsi"/>
          <w:b w:val="0"/>
          <w:bCs w:val="0"/>
          <w:sz w:val="24"/>
          <w:szCs w:val="24"/>
          <w:lang w:val="en"/>
        </w:rPr>
        <w:t>C</w:t>
      </w:r>
      <w:r w:rsidRPr="00FF57D1">
        <w:rPr>
          <w:rFonts w:asciiTheme="minorHAnsi" w:hAnsiTheme="minorHAnsi" w:cstheme="minorHAnsi"/>
          <w:b w:val="0"/>
          <w:bCs w:val="0"/>
          <w:sz w:val="24"/>
          <w:szCs w:val="24"/>
          <w:lang w:val="en"/>
        </w:rPr>
        <w:t>JRS grant claimed in respect of those employees.</w:t>
      </w:r>
    </w:p>
    <w:p w14:paraId="5095106F" w14:textId="77777777" w:rsidR="00FF57D1" w:rsidRP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01A46019" w14:textId="128B0014" w:rsidR="00FF57D1" w:rsidRPr="00FF57D1"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The lower of 80% of salary or £2,500 that will be met by HMRC excludes Employer NICs and employer auto</w:t>
      </w:r>
      <w:r w:rsidR="00EB5BB8">
        <w:rPr>
          <w:rFonts w:asciiTheme="minorHAnsi" w:hAnsiTheme="minorHAnsi" w:cstheme="minorHAnsi"/>
          <w:b w:val="0"/>
          <w:bCs w:val="0"/>
          <w:sz w:val="24"/>
          <w:szCs w:val="24"/>
          <w:lang w:val="en"/>
        </w:rPr>
        <w:t xml:space="preserve"> </w:t>
      </w:r>
      <w:r w:rsidRPr="00FF57D1">
        <w:rPr>
          <w:rFonts w:asciiTheme="minorHAnsi" w:hAnsiTheme="minorHAnsi" w:cstheme="minorHAnsi"/>
          <w:b w:val="0"/>
          <w:bCs w:val="0"/>
          <w:sz w:val="24"/>
          <w:szCs w:val="24"/>
          <w:lang w:val="en"/>
        </w:rPr>
        <w:t>enrolment pension contributions, which will also be met by the government under the scheme.</w:t>
      </w:r>
    </w:p>
    <w:p w14:paraId="1A075688" w14:textId="7A60DD88" w:rsid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268F62C5" w14:textId="7AD33E4C" w:rsidR="00FF57D1"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 xml:space="preserve">Employers </w:t>
      </w:r>
      <w:r w:rsidR="00396C58">
        <w:rPr>
          <w:rFonts w:asciiTheme="minorHAnsi" w:hAnsiTheme="minorHAnsi" w:cstheme="minorHAnsi"/>
          <w:b w:val="0"/>
          <w:bCs w:val="0"/>
          <w:sz w:val="24"/>
          <w:szCs w:val="24"/>
          <w:lang w:val="en"/>
        </w:rPr>
        <w:t xml:space="preserve">continue to </w:t>
      </w:r>
      <w:r w:rsidRPr="00FF57D1">
        <w:rPr>
          <w:rFonts w:asciiTheme="minorHAnsi" w:hAnsiTheme="minorHAnsi" w:cstheme="minorHAnsi"/>
          <w:b w:val="0"/>
          <w:bCs w:val="0"/>
          <w:sz w:val="24"/>
          <w:szCs w:val="24"/>
          <w:lang w:val="en"/>
        </w:rPr>
        <w:t xml:space="preserve">pay their payroll as normal (at reduced rate of 80% for those furloughed unless they have chosen to top it up) and then submit a claim for reimbursement for the furloughed employees’ salaries. Once a claim has been made, HMRC will check it is eligible and then pay the </w:t>
      </w:r>
      <w:r w:rsidR="00396C58">
        <w:rPr>
          <w:rFonts w:asciiTheme="minorHAnsi" w:hAnsiTheme="minorHAnsi" w:cstheme="minorHAnsi"/>
          <w:b w:val="0"/>
          <w:bCs w:val="0"/>
          <w:sz w:val="24"/>
          <w:szCs w:val="24"/>
          <w:lang w:val="en"/>
        </w:rPr>
        <w:t>C</w:t>
      </w:r>
      <w:r w:rsidRPr="00FF57D1">
        <w:rPr>
          <w:rFonts w:asciiTheme="minorHAnsi" w:hAnsiTheme="minorHAnsi" w:cstheme="minorHAnsi"/>
          <w:b w:val="0"/>
          <w:bCs w:val="0"/>
          <w:sz w:val="24"/>
          <w:szCs w:val="24"/>
          <w:lang w:val="en"/>
        </w:rPr>
        <w:t>JRS grant due to the relevant employer directly into the employer’s UK bank account via BACS.</w:t>
      </w:r>
    </w:p>
    <w:p w14:paraId="6A3C8833" w14:textId="77777777" w:rsidR="00DF320E" w:rsidRPr="0014614F" w:rsidRDefault="00DF320E" w:rsidP="00DF320E">
      <w:pPr>
        <w:pStyle w:val="ListParagraph"/>
        <w:ind w:left="0"/>
        <w:rPr>
          <w:rFonts w:asciiTheme="minorHAnsi" w:hAnsiTheme="minorHAnsi" w:cstheme="minorHAnsi"/>
          <w:bCs/>
          <w:sz w:val="24"/>
          <w:szCs w:val="24"/>
          <w:lang w:val="en"/>
        </w:rPr>
      </w:pPr>
    </w:p>
    <w:p w14:paraId="1509D50F" w14:textId="6CEF83B1" w:rsidR="00DF320E" w:rsidRPr="00FF57D1" w:rsidRDefault="00DF320E"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DF320E">
        <w:rPr>
          <w:rFonts w:asciiTheme="minorHAnsi" w:hAnsiTheme="minorHAnsi" w:cstheme="minorHAnsi"/>
          <w:b w:val="0"/>
          <w:bCs w:val="0"/>
          <w:sz w:val="24"/>
          <w:szCs w:val="24"/>
          <w:lang w:val="en"/>
        </w:rPr>
        <w:t>While on furlough, the employee’s wage will be subject to usual income tax and other deductions</w:t>
      </w:r>
    </w:p>
    <w:p w14:paraId="65CCE9DB" w14:textId="77777777" w:rsidR="00FF57D1" w:rsidRP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526B5341" w14:textId="4CC10C79" w:rsidR="00FF57D1"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 xml:space="preserve">Employees on furlough continue to be employees and accrue all employment rights, such as holiday, </w:t>
      </w:r>
      <w:r w:rsidR="00396C58">
        <w:rPr>
          <w:rFonts w:asciiTheme="minorHAnsi" w:hAnsiTheme="minorHAnsi" w:cstheme="minorHAnsi"/>
          <w:b w:val="0"/>
          <w:bCs w:val="0"/>
          <w:sz w:val="24"/>
          <w:szCs w:val="24"/>
          <w:lang w:val="en"/>
        </w:rPr>
        <w:t>parental</w:t>
      </w:r>
      <w:r w:rsidRPr="00FF57D1">
        <w:rPr>
          <w:rFonts w:asciiTheme="minorHAnsi" w:hAnsiTheme="minorHAnsi" w:cstheme="minorHAnsi"/>
          <w:b w:val="0"/>
          <w:bCs w:val="0"/>
          <w:sz w:val="24"/>
          <w:szCs w:val="24"/>
          <w:lang w:val="en"/>
        </w:rPr>
        <w:t xml:space="preserve"> leave, S</w:t>
      </w:r>
      <w:r w:rsidR="00396C58">
        <w:rPr>
          <w:rFonts w:asciiTheme="minorHAnsi" w:hAnsiTheme="minorHAnsi" w:cstheme="minorHAnsi"/>
          <w:b w:val="0"/>
          <w:bCs w:val="0"/>
          <w:sz w:val="24"/>
          <w:szCs w:val="24"/>
          <w:lang w:val="en"/>
        </w:rPr>
        <w:t xml:space="preserve">tatutory Sick Pay, </w:t>
      </w:r>
      <w:r w:rsidRPr="00FF57D1">
        <w:rPr>
          <w:rFonts w:asciiTheme="minorHAnsi" w:hAnsiTheme="minorHAnsi" w:cstheme="minorHAnsi"/>
          <w:b w:val="0"/>
          <w:bCs w:val="0"/>
          <w:sz w:val="24"/>
          <w:szCs w:val="24"/>
          <w:lang w:val="en"/>
        </w:rPr>
        <w:t>and redundancy</w:t>
      </w:r>
      <w:r w:rsidR="00396C58">
        <w:rPr>
          <w:rFonts w:asciiTheme="minorHAnsi" w:hAnsiTheme="minorHAnsi" w:cstheme="minorHAnsi"/>
          <w:b w:val="0"/>
          <w:bCs w:val="0"/>
          <w:sz w:val="24"/>
          <w:szCs w:val="24"/>
          <w:lang w:val="en"/>
        </w:rPr>
        <w:t xml:space="preserve"> entitlements.</w:t>
      </w:r>
    </w:p>
    <w:p w14:paraId="25085361" w14:textId="77777777" w:rsidR="00396C58" w:rsidRPr="00FF57D1" w:rsidRDefault="00396C58"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2471F397" w14:textId="252CB080" w:rsidR="00FF57D1" w:rsidRPr="00FF57D1" w:rsidRDefault="00FF57D1"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The minimum period of furlough for which HMRC will pay a grant is 3 weeks.</w:t>
      </w:r>
    </w:p>
    <w:p w14:paraId="429AB82E" w14:textId="77777777" w:rsidR="00FF57D1" w:rsidRPr="00FF57D1"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0625B265" w14:textId="6C1E6F73" w:rsidR="00AC18C0" w:rsidRDefault="00FF57D1" w:rsidP="00AC18C0">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FF57D1">
        <w:rPr>
          <w:rFonts w:asciiTheme="minorHAnsi" w:hAnsiTheme="minorHAnsi" w:cstheme="minorHAnsi"/>
          <w:b w:val="0"/>
          <w:bCs w:val="0"/>
          <w:sz w:val="24"/>
          <w:szCs w:val="24"/>
          <w:lang w:val="en"/>
        </w:rPr>
        <w:t>The process for identifying and agreeing which employees will be furloughed must follow employment law requirements and must comply with the Equality Act and other anti-discrimination law. Employees must be informed in writing and the new contract terms agreed. Records must be retained in case they are requested by HMRC when undertaking an audit in the future.</w:t>
      </w:r>
    </w:p>
    <w:p w14:paraId="66A6878F" w14:textId="55342BC5" w:rsidR="00AC18C0" w:rsidRDefault="00AC18C0" w:rsidP="00AC18C0">
      <w:pPr>
        <w:pStyle w:val="Heading3"/>
        <w:spacing w:before="0" w:beforeAutospacing="0" w:after="0" w:afterAutospacing="0"/>
        <w:jc w:val="both"/>
        <w:rPr>
          <w:rFonts w:asciiTheme="minorHAnsi" w:eastAsiaTheme="minorHAnsi" w:hAnsiTheme="minorHAnsi" w:cstheme="minorHAnsi"/>
          <w:sz w:val="24"/>
          <w:szCs w:val="24"/>
          <w:lang w:val="en" w:eastAsia="en-US"/>
        </w:rPr>
      </w:pPr>
    </w:p>
    <w:p w14:paraId="4D801A6E" w14:textId="4682BD16" w:rsid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209CC7A4" w14:textId="77777777" w:rsidR="00AC18C0" w:rsidRPr="00AC18C0" w:rsidRDefault="00AC18C0" w:rsidP="00AC18C0">
      <w:pPr>
        <w:pStyle w:val="Heading3"/>
        <w:spacing w:before="0" w:beforeAutospacing="0" w:after="0" w:afterAutospacing="0"/>
        <w:jc w:val="both"/>
        <w:rPr>
          <w:rFonts w:asciiTheme="minorHAnsi" w:hAnsiTheme="minorHAnsi" w:cstheme="minorHAnsi"/>
          <w:b w:val="0"/>
          <w:bCs w:val="0"/>
          <w:sz w:val="24"/>
          <w:szCs w:val="24"/>
          <w:lang w:val="en"/>
        </w:rPr>
      </w:pPr>
    </w:p>
    <w:p w14:paraId="2770969E" w14:textId="5B2F4721" w:rsidR="00E55295" w:rsidRDefault="00E55295"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sidRPr="00E55295">
        <w:rPr>
          <w:rFonts w:asciiTheme="minorHAnsi" w:hAnsiTheme="minorHAnsi" w:cstheme="minorHAnsi"/>
          <w:b w:val="0"/>
          <w:bCs w:val="0"/>
          <w:sz w:val="24"/>
          <w:szCs w:val="24"/>
          <w:lang w:val="en"/>
        </w:rPr>
        <w:t>Employers are entitled to furlough employees who are being shielded or off on long-term sick leave.</w:t>
      </w:r>
      <w:r w:rsidR="00AD5417">
        <w:rPr>
          <w:rFonts w:asciiTheme="minorHAnsi" w:hAnsiTheme="minorHAnsi" w:cstheme="minorHAnsi"/>
          <w:b w:val="0"/>
          <w:bCs w:val="0"/>
          <w:sz w:val="24"/>
          <w:szCs w:val="24"/>
          <w:lang w:val="en"/>
        </w:rPr>
        <w:t xml:space="preserve"> </w:t>
      </w:r>
      <w:r w:rsidR="00AD5417" w:rsidRPr="00AD5417">
        <w:rPr>
          <w:rFonts w:asciiTheme="minorHAnsi" w:hAnsiTheme="minorHAnsi" w:cstheme="minorHAnsi"/>
          <w:b w:val="0"/>
          <w:bCs w:val="0"/>
          <w:sz w:val="24"/>
          <w:szCs w:val="24"/>
          <w:lang w:val="en"/>
        </w:rPr>
        <w:t xml:space="preserve">Employees who are unable to work because they have caring responsibilities resulting from coronavirus </w:t>
      </w:r>
      <w:r w:rsidR="00AD5417">
        <w:rPr>
          <w:rFonts w:asciiTheme="minorHAnsi" w:hAnsiTheme="minorHAnsi" w:cstheme="minorHAnsi"/>
          <w:b w:val="0"/>
          <w:bCs w:val="0"/>
          <w:sz w:val="24"/>
          <w:szCs w:val="24"/>
          <w:lang w:val="en"/>
        </w:rPr>
        <w:t>(</w:t>
      </w:r>
      <w:proofErr w:type="spellStart"/>
      <w:r w:rsidR="00AD5417">
        <w:rPr>
          <w:rFonts w:asciiTheme="minorHAnsi" w:hAnsiTheme="minorHAnsi" w:cstheme="minorHAnsi"/>
          <w:b w:val="0"/>
          <w:bCs w:val="0"/>
          <w:sz w:val="24"/>
          <w:szCs w:val="24"/>
          <w:lang w:val="en"/>
        </w:rPr>
        <w:t>eg</w:t>
      </w:r>
      <w:proofErr w:type="spellEnd"/>
      <w:r w:rsidR="00AD5417">
        <w:rPr>
          <w:rFonts w:asciiTheme="minorHAnsi" w:hAnsiTheme="minorHAnsi" w:cstheme="minorHAnsi"/>
          <w:b w:val="0"/>
          <w:bCs w:val="0"/>
          <w:sz w:val="24"/>
          <w:szCs w:val="24"/>
          <w:lang w:val="en"/>
        </w:rPr>
        <w:t xml:space="preserve"> e</w:t>
      </w:r>
      <w:r w:rsidR="00AD5417" w:rsidRPr="00AD5417">
        <w:rPr>
          <w:rFonts w:asciiTheme="minorHAnsi" w:hAnsiTheme="minorHAnsi" w:cstheme="minorHAnsi"/>
          <w:b w:val="0"/>
          <w:bCs w:val="0"/>
          <w:sz w:val="24"/>
          <w:szCs w:val="24"/>
          <w:lang w:val="en"/>
        </w:rPr>
        <w:t>mployees that need to look after children</w:t>
      </w:r>
      <w:r w:rsidR="00AD5417">
        <w:rPr>
          <w:rFonts w:asciiTheme="minorHAnsi" w:hAnsiTheme="minorHAnsi" w:cstheme="minorHAnsi"/>
          <w:b w:val="0"/>
          <w:bCs w:val="0"/>
          <w:sz w:val="24"/>
          <w:szCs w:val="24"/>
          <w:lang w:val="en"/>
        </w:rPr>
        <w:t>)</w:t>
      </w:r>
      <w:r w:rsidR="00AD5417" w:rsidRPr="00AD5417">
        <w:rPr>
          <w:rFonts w:asciiTheme="minorHAnsi" w:hAnsiTheme="minorHAnsi" w:cstheme="minorHAnsi"/>
          <w:b w:val="0"/>
          <w:bCs w:val="0"/>
          <w:sz w:val="24"/>
          <w:szCs w:val="24"/>
          <w:lang w:val="en"/>
        </w:rPr>
        <w:t xml:space="preserve"> can be furloughed.</w:t>
      </w:r>
    </w:p>
    <w:p w14:paraId="66D7EC94" w14:textId="77777777" w:rsidR="00DF320E" w:rsidRDefault="00DF320E" w:rsidP="00DF320E">
      <w:pPr>
        <w:pStyle w:val="ListParagraph"/>
        <w:rPr>
          <w:rFonts w:asciiTheme="minorHAnsi" w:hAnsiTheme="minorHAnsi" w:cstheme="minorHAnsi"/>
          <w:b/>
          <w:bCs/>
          <w:sz w:val="24"/>
          <w:szCs w:val="24"/>
          <w:lang w:val="en"/>
        </w:rPr>
      </w:pPr>
    </w:p>
    <w:p w14:paraId="68E651AB" w14:textId="3FC89D7F" w:rsidR="00DF320E" w:rsidRDefault="00DF320E"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Apprentices can be furloughed in the same way as other employees. They can continue with training, but employers must ensure that they are paid the National Minimum Wage when undertaking training.</w:t>
      </w:r>
    </w:p>
    <w:p w14:paraId="04544D9A" w14:textId="77777777" w:rsidR="00AD5417" w:rsidRDefault="00AD5417" w:rsidP="00AD5417">
      <w:pPr>
        <w:pStyle w:val="ListParagraph"/>
        <w:rPr>
          <w:rFonts w:asciiTheme="minorHAnsi" w:hAnsiTheme="minorHAnsi" w:cstheme="minorHAnsi"/>
          <w:b/>
          <w:bCs/>
          <w:sz w:val="24"/>
          <w:szCs w:val="24"/>
          <w:lang w:val="en"/>
        </w:rPr>
      </w:pPr>
    </w:p>
    <w:p w14:paraId="0E4EE92E" w14:textId="2792E1A0" w:rsidR="00AD5417" w:rsidRDefault="00AD5417" w:rsidP="00396C58">
      <w:pPr>
        <w:pStyle w:val="Heading3"/>
        <w:numPr>
          <w:ilvl w:val="0"/>
          <w:numId w:val="26"/>
        </w:numPr>
        <w:spacing w:before="0" w:beforeAutospacing="0" w:after="0" w:afterAutospacing="0"/>
        <w:ind w:left="709" w:hanging="709"/>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Office holders can be furloughed. However, stipendiary priests will not usually be eligible to be furloughed owing to the nature of their office and the duties associated with it. Please seek legal advice if you are considering furloughing a priest</w:t>
      </w:r>
      <w:r w:rsidR="009A4C09">
        <w:rPr>
          <w:rFonts w:asciiTheme="minorHAnsi" w:hAnsiTheme="minorHAnsi" w:cstheme="minorHAnsi"/>
          <w:b w:val="0"/>
          <w:bCs w:val="0"/>
          <w:sz w:val="24"/>
          <w:szCs w:val="24"/>
          <w:lang w:val="en"/>
        </w:rPr>
        <w:t xml:space="preserve">. The </w:t>
      </w:r>
      <w:r w:rsidR="0041091F">
        <w:rPr>
          <w:rFonts w:asciiTheme="minorHAnsi" w:hAnsiTheme="minorHAnsi" w:cstheme="minorHAnsi"/>
          <w:b w:val="0"/>
          <w:bCs w:val="0"/>
          <w:sz w:val="24"/>
          <w:szCs w:val="24"/>
          <w:lang w:val="en"/>
        </w:rPr>
        <w:t xml:space="preserve">NCIs legal office have provided </w:t>
      </w:r>
      <w:r w:rsidR="009A4C09">
        <w:rPr>
          <w:rFonts w:asciiTheme="minorHAnsi" w:hAnsiTheme="minorHAnsi" w:cstheme="minorHAnsi"/>
          <w:b w:val="0"/>
          <w:bCs w:val="0"/>
          <w:sz w:val="24"/>
          <w:szCs w:val="24"/>
          <w:lang w:val="en"/>
        </w:rPr>
        <w:t>guidance on this point but please also speak to the Diocesan Registrar</w:t>
      </w:r>
      <w:r>
        <w:rPr>
          <w:rFonts w:asciiTheme="minorHAnsi" w:hAnsiTheme="minorHAnsi" w:cstheme="minorHAnsi"/>
          <w:b w:val="0"/>
          <w:bCs w:val="0"/>
          <w:sz w:val="24"/>
          <w:szCs w:val="24"/>
          <w:lang w:val="en"/>
        </w:rPr>
        <w:t>.</w:t>
      </w:r>
    </w:p>
    <w:p w14:paraId="48C7C007" w14:textId="77777777" w:rsidR="00FF57D1" w:rsidRPr="0050524E" w:rsidRDefault="00FF57D1" w:rsidP="00396C58">
      <w:pPr>
        <w:pStyle w:val="Heading3"/>
        <w:spacing w:before="0" w:beforeAutospacing="0" w:after="0" w:afterAutospacing="0"/>
        <w:ind w:left="709" w:hanging="709"/>
        <w:jc w:val="both"/>
        <w:rPr>
          <w:rFonts w:asciiTheme="minorHAnsi" w:hAnsiTheme="minorHAnsi" w:cstheme="minorHAnsi"/>
          <w:b w:val="0"/>
          <w:bCs w:val="0"/>
          <w:sz w:val="24"/>
          <w:szCs w:val="24"/>
          <w:lang w:val="en"/>
        </w:rPr>
      </w:pPr>
    </w:p>
    <w:p w14:paraId="24B6DC06" w14:textId="711C4835" w:rsidR="00CD4783" w:rsidRDefault="00CD4783">
      <w:pPr>
        <w:spacing w:after="120" w:line="240" w:lineRule="auto"/>
        <w:rPr>
          <w:rFonts w:eastAsia="Times New Roman" w:cstheme="minorHAnsi"/>
          <w:sz w:val="24"/>
          <w:szCs w:val="24"/>
          <w:lang w:val="en" w:eastAsia="en-GB"/>
        </w:rPr>
      </w:pPr>
      <w:r>
        <w:rPr>
          <w:rFonts w:cstheme="minorHAnsi"/>
          <w:b/>
          <w:bCs/>
          <w:sz w:val="24"/>
          <w:szCs w:val="24"/>
          <w:lang w:val="en"/>
        </w:rPr>
        <w:br w:type="page"/>
      </w:r>
    </w:p>
    <w:p w14:paraId="650AFB42" w14:textId="77777777" w:rsidR="00B215AA" w:rsidRPr="0050524E" w:rsidRDefault="00B215AA" w:rsidP="005751EB">
      <w:pPr>
        <w:pStyle w:val="Heading3"/>
        <w:spacing w:before="0" w:beforeAutospacing="0" w:after="0" w:afterAutospacing="0"/>
        <w:jc w:val="both"/>
        <w:rPr>
          <w:rFonts w:asciiTheme="minorHAnsi" w:hAnsiTheme="minorHAnsi" w:cstheme="minorHAnsi"/>
          <w:b w:val="0"/>
          <w:bCs w:val="0"/>
          <w:sz w:val="24"/>
          <w:szCs w:val="24"/>
          <w:lang w:val="en"/>
        </w:rPr>
      </w:pPr>
    </w:p>
    <w:p w14:paraId="0D2DAB50" w14:textId="3FC41D07" w:rsidR="00D35AC8" w:rsidRPr="00B83AC9" w:rsidRDefault="00D3498D" w:rsidP="005751EB">
      <w:pPr>
        <w:pStyle w:val="Heading2"/>
        <w:spacing w:before="0" w:beforeAutospacing="0" w:after="0" w:afterAutospacing="0"/>
        <w:jc w:val="both"/>
        <w:rPr>
          <w:rFonts w:asciiTheme="minorHAnsi" w:hAnsiTheme="minorHAnsi" w:cstheme="minorHAnsi"/>
          <w:caps/>
          <w:sz w:val="28"/>
          <w:szCs w:val="24"/>
          <w:lang w:val="en"/>
        </w:rPr>
      </w:pPr>
      <w:bookmarkStart w:id="3" w:name="_B_Support_for"/>
      <w:bookmarkEnd w:id="3"/>
      <w:r w:rsidRPr="00B83AC9">
        <w:rPr>
          <w:rFonts w:asciiTheme="minorHAnsi" w:hAnsiTheme="minorHAnsi" w:cstheme="minorHAnsi"/>
          <w:caps/>
          <w:sz w:val="28"/>
          <w:szCs w:val="24"/>
          <w:lang w:val="en"/>
        </w:rPr>
        <w:t>B</w:t>
      </w:r>
      <w:r w:rsidRPr="00B83AC9">
        <w:rPr>
          <w:rFonts w:asciiTheme="minorHAnsi" w:hAnsiTheme="minorHAnsi" w:cstheme="minorHAnsi"/>
          <w:caps/>
          <w:sz w:val="28"/>
          <w:szCs w:val="24"/>
          <w:lang w:val="en"/>
        </w:rPr>
        <w:tab/>
      </w:r>
      <w:r w:rsidR="00D35AC8" w:rsidRPr="00B83AC9">
        <w:rPr>
          <w:rFonts w:asciiTheme="minorHAnsi" w:hAnsiTheme="minorHAnsi" w:cstheme="minorHAnsi"/>
          <w:caps/>
          <w:sz w:val="28"/>
          <w:szCs w:val="24"/>
          <w:lang w:val="en"/>
        </w:rPr>
        <w:t>Support for businesses through deferring VAT payments</w:t>
      </w:r>
    </w:p>
    <w:p w14:paraId="0BC938CE" w14:textId="4194E152" w:rsidR="00CD4783" w:rsidRDefault="00CD4783" w:rsidP="005751EB">
      <w:pPr>
        <w:pStyle w:val="NormalWeb"/>
        <w:spacing w:before="0" w:beforeAutospacing="0" w:after="0" w:afterAutospacing="0"/>
        <w:jc w:val="both"/>
        <w:rPr>
          <w:rFonts w:asciiTheme="minorHAnsi" w:hAnsiTheme="minorHAnsi" w:cstheme="minorHAnsi"/>
          <w:lang w:val="en"/>
        </w:rPr>
      </w:pPr>
    </w:p>
    <w:p w14:paraId="0794E042" w14:textId="7B96728B" w:rsidR="00CD4783" w:rsidRPr="00CD4783" w:rsidRDefault="00CD4783" w:rsidP="005751EB">
      <w:pPr>
        <w:pStyle w:val="NormalWeb"/>
        <w:spacing w:before="0" w:beforeAutospacing="0" w:after="0" w:afterAutospacing="0"/>
        <w:jc w:val="both"/>
        <w:rPr>
          <w:rFonts w:asciiTheme="minorHAnsi" w:hAnsiTheme="minorHAnsi" w:cstheme="minorHAnsi"/>
          <w:b/>
          <w:lang w:val="en"/>
        </w:rPr>
      </w:pPr>
      <w:r w:rsidRPr="00CD4783">
        <w:rPr>
          <w:rFonts w:asciiTheme="minorHAnsi" w:hAnsiTheme="minorHAnsi" w:cstheme="minorHAnsi"/>
          <w:b/>
          <w:lang w:val="en"/>
        </w:rPr>
        <w:t>Overview</w:t>
      </w:r>
    </w:p>
    <w:p w14:paraId="494EB6D5" w14:textId="77777777" w:rsidR="00CD4783" w:rsidRDefault="00CD4783" w:rsidP="005751EB">
      <w:pPr>
        <w:pStyle w:val="NormalWeb"/>
        <w:spacing w:before="0" w:beforeAutospacing="0" w:after="0" w:afterAutospacing="0"/>
        <w:jc w:val="both"/>
        <w:rPr>
          <w:rFonts w:asciiTheme="minorHAnsi" w:hAnsiTheme="minorHAnsi" w:cstheme="minorHAnsi"/>
          <w:lang w:val="en"/>
        </w:rPr>
      </w:pPr>
    </w:p>
    <w:p w14:paraId="418BAA61" w14:textId="70B9E839" w:rsidR="00D35AC8" w:rsidRDefault="00CD4783" w:rsidP="005751EB">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All UK </w:t>
      </w:r>
      <w:r w:rsidR="00B83AC9">
        <w:rPr>
          <w:rFonts w:asciiTheme="minorHAnsi" w:hAnsiTheme="minorHAnsi" w:cstheme="minorHAnsi"/>
          <w:lang w:val="en"/>
        </w:rPr>
        <w:t>b</w:t>
      </w:r>
      <w:r w:rsidR="00D35AC8" w:rsidRPr="0050524E">
        <w:rPr>
          <w:rFonts w:asciiTheme="minorHAnsi" w:hAnsiTheme="minorHAnsi" w:cstheme="minorHAnsi"/>
          <w:lang w:val="en"/>
        </w:rPr>
        <w:t xml:space="preserve">usinesses </w:t>
      </w:r>
      <w:r w:rsidR="00B8033D" w:rsidRPr="0050524E">
        <w:rPr>
          <w:rFonts w:asciiTheme="minorHAnsi" w:hAnsiTheme="minorHAnsi" w:cstheme="minorHAnsi"/>
          <w:lang w:val="en"/>
        </w:rPr>
        <w:t xml:space="preserve">can </w:t>
      </w:r>
      <w:r w:rsidR="00D35AC8" w:rsidRPr="0050524E">
        <w:rPr>
          <w:rFonts w:asciiTheme="minorHAnsi" w:hAnsiTheme="minorHAnsi" w:cstheme="minorHAnsi"/>
          <w:lang w:val="en"/>
        </w:rPr>
        <w:t>defer Valued Added Tax (</w:t>
      </w:r>
      <w:r w:rsidR="00B83AC9">
        <w:rPr>
          <w:rFonts w:asciiTheme="minorHAnsi" w:hAnsiTheme="minorHAnsi" w:cstheme="minorHAnsi"/>
          <w:lang w:val="en"/>
        </w:rPr>
        <w:t>“VAT”</w:t>
      </w:r>
      <w:r w:rsidR="00D35AC8" w:rsidRPr="0050524E">
        <w:rPr>
          <w:rFonts w:asciiTheme="minorHAnsi" w:hAnsiTheme="minorHAnsi" w:cstheme="minorHAnsi"/>
          <w:lang w:val="en"/>
        </w:rPr>
        <w:t>) payments for 3 months</w:t>
      </w:r>
      <w:r w:rsidR="00402FA2" w:rsidRPr="0050524E">
        <w:rPr>
          <w:rFonts w:asciiTheme="minorHAnsi" w:hAnsiTheme="minorHAnsi" w:cstheme="minorHAnsi"/>
          <w:lang w:val="en"/>
        </w:rPr>
        <w:t>. T</w:t>
      </w:r>
      <w:r w:rsidR="00D35AC8" w:rsidRPr="0050524E">
        <w:rPr>
          <w:rFonts w:asciiTheme="minorHAnsi" w:hAnsiTheme="minorHAnsi" w:cstheme="minorHAnsi"/>
          <w:lang w:val="en"/>
        </w:rPr>
        <w:t>he deferral will apply from 20 March 2020 until 30 June 2020.</w:t>
      </w:r>
    </w:p>
    <w:p w14:paraId="21BAF2D0" w14:textId="77777777" w:rsidR="00CD4783" w:rsidRPr="0050524E" w:rsidRDefault="00CD4783" w:rsidP="005751EB">
      <w:pPr>
        <w:pStyle w:val="NormalWeb"/>
        <w:spacing w:before="0" w:beforeAutospacing="0" w:after="0" w:afterAutospacing="0"/>
        <w:jc w:val="both"/>
        <w:rPr>
          <w:rFonts w:asciiTheme="minorHAnsi" w:hAnsiTheme="minorHAnsi" w:cstheme="minorHAnsi"/>
          <w:lang w:val="en"/>
        </w:rPr>
      </w:pPr>
    </w:p>
    <w:p w14:paraId="0AAF615F" w14:textId="77777777" w:rsidR="00CD4783" w:rsidRDefault="00D35AC8" w:rsidP="005751EB">
      <w:pPr>
        <w:pStyle w:val="Heading4"/>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Eligibility</w:t>
      </w:r>
    </w:p>
    <w:p w14:paraId="30E55629" w14:textId="77777777" w:rsidR="00CD4783" w:rsidRDefault="00CD4783" w:rsidP="005751EB">
      <w:pPr>
        <w:pStyle w:val="Heading4"/>
        <w:spacing w:before="0" w:beforeAutospacing="0" w:after="0" w:afterAutospacing="0"/>
        <w:jc w:val="both"/>
        <w:rPr>
          <w:rFonts w:asciiTheme="minorHAnsi" w:hAnsiTheme="minorHAnsi" w:cstheme="minorHAnsi"/>
          <w:b w:val="0"/>
          <w:bCs w:val="0"/>
          <w:lang w:val="en"/>
        </w:rPr>
      </w:pPr>
    </w:p>
    <w:p w14:paraId="6FBF4C56" w14:textId="6F5653CB" w:rsidR="00D35AC8" w:rsidRDefault="00D35AC8" w:rsidP="005751EB">
      <w:pPr>
        <w:pStyle w:val="Heading4"/>
        <w:spacing w:before="0" w:beforeAutospacing="0" w:after="0" w:afterAutospacing="0"/>
        <w:jc w:val="both"/>
        <w:rPr>
          <w:rFonts w:asciiTheme="minorHAnsi" w:hAnsiTheme="minorHAnsi" w:cstheme="minorHAnsi"/>
          <w:b w:val="0"/>
          <w:bCs w:val="0"/>
          <w:lang w:val="en"/>
        </w:rPr>
      </w:pPr>
      <w:r w:rsidRPr="0050524E">
        <w:rPr>
          <w:rFonts w:asciiTheme="minorHAnsi" w:hAnsiTheme="minorHAnsi" w:cstheme="minorHAnsi"/>
          <w:b w:val="0"/>
          <w:bCs w:val="0"/>
          <w:lang w:val="en"/>
        </w:rPr>
        <w:t xml:space="preserve">All UK </w:t>
      </w:r>
      <w:r w:rsidR="00B83AC9">
        <w:rPr>
          <w:rFonts w:asciiTheme="minorHAnsi" w:hAnsiTheme="minorHAnsi" w:cstheme="minorHAnsi"/>
          <w:b w:val="0"/>
          <w:bCs w:val="0"/>
          <w:lang w:val="en"/>
        </w:rPr>
        <w:t xml:space="preserve">VAT registered </w:t>
      </w:r>
      <w:r w:rsidRPr="0050524E">
        <w:rPr>
          <w:rFonts w:asciiTheme="minorHAnsi" w:hAnsiTheme="minorHAnsi" w:cstheme="minorHAnsi"/>
          <w:b w:val="0"/>
          <w:bCs w:val="0"/>
          <w:lang w:val="en"/>
        </w:rPr>
        <w:t xml:space="preserve">businesses </w:t>
      </w:r>
      <w:r w:rsidR="00331138" w:rsidRPr="0050524E">
        <w:rPr>
          <w:rFonts w:asciiTheme="minorHAnsi" w:hAnsiTheme="minorHAnsi" w:cstheme="minorHAnsi"/>
          <w:b w:val="0"/>
          <w:bCs w:val="0"/>
          <w:lang w:val="en"/>
        </w:rPr>
        <w:t xml:space="preserve">(incl Charities) </w:t>
      </w:r>
      <w:r w:rsidRPr="0050524E">
        <w:rPr>
          <w:rFonts w:asciiTheme="minorHAnsi" w:hAnsiTheme="minorHAnsi" w:cstheme="minorHAnsi"/>
          <w:b w:val="0"/>
          <w:bCs w:val="0"/>
          <w:lang w:val="en"/>
        </w:rPr>
        <w:t>are eligible.</w:t>
      </w:r>
    </w:p>
    <w:p w14:paraId="7E2100CB" w14:textId="77777777" w:rsidR="00B83AC9" w:rsidRPr="0050524E" w:rsidRDefault="00B83AC9" w:rsidP="005751EB">
      <w:pPr>
        <w:pStyle w:val="Heading4"/>
        <w:spacing w:before="0" w:beforeAutospacing="0" w:after="0" w:afterAutospacing="0"/>
        <w:jc w:val="both"/>
        <w:rPr>
          <w:rFonts w:asciiTheme="minorHAnsi" w:hAnsiTheme="minorHAnsi" w:cstheme="minorHAnsi"/>
          <w:b w:val="0"/>
          <w:bCs w:val="0"/>
          <w:lang w:val="en"/>
        </w:rPr>
      </w:pPr>
    </w:p>
    <w:p w14:paraId="23D54733" w14:textId="77777777" w:rsidR="00CD4783" w:rsidRDefault="00402FA2" w:rsidP="005751EB">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0B855F51" w14:textId="77777777" w:rsidR="00CD4783" w:rsidRDefault="00CD4783" w:rsidP="005751EB">
      <w:pPr>
        <w:pStyle w:val="NormalWeb"/>
        <w:spacing w:before="0" w:beforeAutospacing="0" w:after="0" w:afterAutospacing="0"/>
        <w:jc w:val="both"/>
        <w:rPr>
          <w:rFonts w:asciiTheme="minorHAnsi" w:hAnsiTheme="minorHAnsi" w:cstheme="minorHAnsi"/>
          <w:lang w:val="en"/>
        </w:rPr>
      </w:pPr>
    </w:p>
    <w:p w14:paraId="0828DA9E" w14:textId="150D6D5A" w:rsidR="00402FA2" w:rsidRDefault="00B83AC9" w:rsidP="005751EB">
      <w:pPr>
        <w:pStyle w:val="NormalWeb"/>
        <w:spacing w:before="0" w:beforeAutospacing="0" w:after="0" w:afterAutospacing="0"/>
        <w:jc w:val="both"/>
        <w:rPr>
          <w:rFonts w:asciiTheme="minorHAnsi" w:hAnsiTheme="minorHAnsi" w:cstheme="minorHAnsi"/>
          <w:lang w:val="en"/>
        </w:rPr>
      </w:pPr>
      <w:r w:rsidRPr="00B83AC9">
        <w:rPr>
          <w:rFonts w:asciiTheme="minorHAnsi" w:hAnsiTheme="minorHAnsi" w:cstheme="minorHAnsi"/>
          <w:lang w:val="en"/>
        </w:rPr>
        <w:t xml:space="preserve">Wide applicability. Likely to be relevant to the NCIs, Dioceses, Cathedrals, </w:t>
      </w:r>
      <w:r>
        <w:rPr>
          <w:rFonts w:asciiTheme="minorHAnsi" w:hAnsiTheme="minorHAnsi" w:cstheme="minorHAnsi"/>
          <w:lang w:val="en"/>
        </w:rPr>
        <w:t xml:space="preserve">Large </w:t>
      </w:r>
      <w:r w:rsidRPr="00B83AC9">
        <w:rPr>
          <w:rFonts w:asciiTheme="minorHAnsi" w:hAnsiTheme="minorHAnsi" w:cstheme="minorHAnsi"/>
          <w:lang w:val="en"/>
        </w:rPr>
        <w:t>Churches</w:t>
      </w:r>
      <w:r>
        <w:rPr>
          <w:rFonts w:asciiTheme="minorHAnsi" w:hAnsiTheme="minorHAnsi" w:cstheme="minorHAnsi"/>
          <w:lang w:val="en"/>
        </w:rPr>
        <w:t xml:space="preserve">, and </w:t>
      </w:r>
      <w:r w:rsidRPr="00B83AC9">
        <w:rPr>
          <w:rFonts w:asciiTheme="minorHAnsi" w:hAnsiTheme="minorHAnsi" w:cstheme="minorHAnsi"/>
          <w:lang w:val="en"/>
        </w:rPr>
        <w:t>Church Charities.</w:t>
      </w:r>
    </w:p>
    <w:p w14:paraId="08D64D72" w14:textId="77777777" w:rsidR="00CD4783" w:rsidRPr="0050524E" w:rsidRDefault="00CD4783" w:rsidP="005751EB">
      <w:pPr>
        <w:pStyle w:val="NormalWeb"/>
        <w:spacing w:before="0" w:beforeAutospacing="0" w:after="0" w:afterAutospacing="0"/>
        <w:jc w:val="both"/>
        <w:rPr>
          <w:rFonts w:asciiTheme="minorHAnsi" w:hAnsiTheme="minorHAnsi" w:cstheme="minorHAnsi"/>
          <w:lang w:val="en"/>
        </w:rPr>
      </w:pPr>
      <w:bookmarkStart w:id="4" w:name="_Hlk36715527"/>
    </w:p>
    <w:p w14:paraId="757ED57B" w14:textId="5CF67149" w:rsidR="00B83AC9" w:rsidRDefault="00B83AC9" w:rsidP="005751EB">
      <w:pPr>
        <w:pStyle w:val="Heading4"/>
        <w:spacing w:before="0" w:beforeAutospacing="0" w:after="0" w:afterAutospacing="0"/>
        <w:jc w:val="both"/>
        <w:rPr>
          <w:rFonts w:asciiTheme="minorHAnsi" w:hAnsiTheme="minorHAnsi" w:cstheme="minorHAnsi"/>
          <w:lang w:val="en"/>
        </w:rPr>
      </w:pPr>
      <w:r>
        <w:rPr>
          <w:rFonts w:asciiTheme="minorHAnsi" w:hAnsiTheme="minorHAnsi" w:cstheme="minorHAnsi"/>
          <w:lang w:val="en"/>
        </w:rPr>
        <w:t>Implementation of the Scheme</w:t>
      </w:r>
    </w:p>
    <w:p w14:paraId="6FACDEA9" w14:textId="7564E9CA" w:rsidR="00B83AC9" w:rsidRDefault="00B83AC9" w:rsidP="005751EB">
      <w:pPr>
        <w:pStyle w:val="Heading4"/>
        <w:spacing w:before="0" w:beforeAutospacing="0" w:after="0" w:afterAutospacing="0"/>
        <w:jc w:val="both"/>
        <w:rPr>
          <w:rFonts w:asciiTheme="minorHAnsi" w:hAnsiTheme="minorHAnsi" w:cstheme="minorHAnsi"/>
          <w:b w:val="0"/>
          <w:bCs w:val="0"/>
          <w:lang w:val="en"/>
        </w:rPr>
      </w:pPr>
    </w:p>
    <w:bookmarkEnd w:id="4"/>
    <w:p w14:paraId="3B69D648" w14:textId="3819EFBB" w:rsidR="00B83AC9" w:rsidRDefault="00B83AC9" w:rsidP="005751EB">
      <w:pPr>
        <w:pStyle w:val="Heading4"/>
        <w:spacing w:before="0" w:beforeAutospacing="0" w:after="0" w:afterAutospacing="0"/>
        <w:jc w:val="both"/>
        <w:rPr>
          <w:rFonts w:asciiTheme="minorHAnsi" w:hAnsiTheme="minorHAnsi" w:cstheme="minorHAnsi"/>
          <w:b w:val="0"/>
          <w:bCs w:val="0"/>
          <w:lang w:val="en"/>
        </w:rPr>
      </w:pPr>
      <w:r>
        <w:rPr>
          <w:rFonts w:asciiTheme="minorHAnsi" w:hAnsiTheme="minorHAnsi" w:cstheme="minorHAnsi"/>
          <w:b w:val="0"/>
          <w:bCs w:val="0"/>
          <w:lang w:val="en"/>
        </w:rPr>
        <w:t xml:space="preserve">This Scheme is of general application and nothing specific needs to be done by any </w:t>
      </w:r>
      <w:proofErr w:type="spellStart"/>
      <w:r w:rsidR="00EB5BB8">
        <w:rPr>
          <w:rFonts w:asciiTheme="minorHAnsi" w:hAnsiTheme="minorHAnsi" w:cstheme="minorHAnsi"/>
          <w:b w:val="0"/>
          <w:bCs w:val="0"/>
          <w:lang w:val="en"/>
        </w:rPr>
        <w:t>organisation</w:t>
      </w:r>
      <w:proofErr w:type="spellEnd"/>
      <w:r>
        <w:rPr>
          <w:rFonts w:asciiTheme="minorHAnsi" w:hAnsiTheme="minorHAnsi" w:cstheme="minorHAnsi"/>
          <w:b w:val="0"/>
          <w:bCs w:val="0"/>
          <w:lang w:val="en"/>
        </w:rPr>
        <w:t>. The deferral scheme will operate as follows:</w:t>
      </w:r>
    </w:p>
    <w:p w14:paraId="65786CDA" w14:textId="57F4E6B9" w:rsidR="00B83AC9" w:rsidRDefault="00B83AC9" w:rsidP="00B83AC9">
      <w:pPr>
        <w:pStyle w:val="Heading4"/>
        <w:spacing w:before="0" w:beforeAutospacing="0" w:after="0" w:afterAutospacing="0"/>
        <w:jc w:val="both"/>
        <w:rPr>
          <w:rFonts w:asciiTheme="minorHAnsi" w:hAnsiTheme="minorHAnsi" w:cstheme="minorHAnsi"/>
          <w:b w:val="0"/>
          <w:bCs w:val="0"/>
          <w:lang w:val="en"/>
        </w:rPr>
      </w:pPr>
    </w:p>
    <w:p w14:paraId="3EF5C362" w14:textId="77777777" w:rsidR="00B83AC9" w:rsidRPr="00B83AC9" w:rsidRDefault="00B83AC9" w:rsidP="00B83AC9">
      <w:pPr>
        <w:pStyle w:val="Heading4"/>
        <w:numPr>
          <w:ilvl w:val="0"/>
          <w:numId w:val="18"/>
        </w:numPr>
        <w:spacing w:before="0" w:beforeAutospacing="0" w:after="0" w:afterAutospacing="0"/>
        <w:ind w:hanging="720"/>
        <w:rPr>
          <w:rFonts w:asciiTheme="minorHAnsi" w:hAnsiTheme="minorHAnsi" w:cstheme="minorHAnsi"/>
          <w:b w:val="0"/>
          <w:bCs w:val="0"/>
          <w:lang w:val="en"/>
        </w:rPr>
      </w:pPr>
      <w:r w:rsidRPr="00B83AC9">
        <w:rPr>
          <w:rFonts w:asciiTheme="minorHAnsi" w:hAnsiTheme="minorHAnsi" w:cstheme="minorHAnsi"/>
          <w:b w:val="0"/>
          <w:bCs w:val="0"/>
          <w:lang w:val="en"/>
        </w:rPr>
        <w:t>The deferment covers UK VAT registered businesses in relation to payments which fall due on or before 30 June;</w:t>
      </w:r>
    </w:p>
    <w:p w14:paraId="75555AE5" w14:textId="12C17983" w:rsidR="00B83AC9" w:rsidRPr="00B83AC9" w:rsidRDefault="00B83AC9" w:rsidP="00B83AC9">
      <w:pPr>
        <w:pStyle w:val="Heading4"/>
        <w:numPr>
          <w:ilvl w:val="0"/>
          <w:numId w:val="18"/>
        </w:numPr>
        <w:spacing w:before="0" w:beforeAutospacing="0" w:after="0" w:afterAutospacing="0"/>
        <w:ind w:hanging="720"/>
        <w:rPr>
          <w:rFonts w:asciiTheme="minorHAnsi" w:hAnsiTheme="minorHAnsi" w:cstheme="minorHAnsi"/>
          <w:b w:val="0"/>
          <w:bCs w:val="0"/>
          <w:lang w:val="en"/>
        </w:rPr>
      </w:pPr>
      <w:r w:rsidRPr="00B83AC9">
        <w:rPr>
          <w:rFonts w:asciiTheme="minorHAnsi" w:hAnsiTheme="minorHAnsi" w:cstheme="minorHAnsi"/>
          <w:b w:val="0"/>
          <w:bCs w:val="0"/>
          <w:lang w:val="en"/>
        </w:rPr>
        <w:t>It applies to payments on account as well as payments due with VAT returns</w:t>
      </w:r>
      <w:r>
        <w:rPr>
          <w:rFonts w:asciiTheme="minorHAnsi" w:hAnsiTheme="minorHAnsi" w:cstheme="minorHAnsi"/>
          <w:b w:val="0"/>
          <w:bCs w:val="0"/>
          <w:lang w:val="en"/>
        </w:rPr>
        <w:t>;</w:t>
      </w:r>
    </w:p>
    <w:p w14:paraId="01CD9EB0" w14:textId="3C296B7B" w:rsidR="00B83AC9" w:rsidRPr="00B83AC9" w:rsidRDefault="00B83AC9" w:rsidP="00B83AC9">
      <w:pPr>
        <w:pStyle w:val="Heading4"/>
        <w:numPr>
          <w:ilvl w:val="0"/>
          <w:numId w:val="18"/>
        </w:numPr>
        <w:spacing w:before="0" w:beforeAutospacing="0" w:after="0" w:afterAutospacing="0"/>
        <w:ind w:hanging="720"/>
        <w:rPr>
          <w:rFonts w:asciiTheme="minorHAnsi" w:hAnsiTheme="minorHAnsi" w:cstheme="minorHAnsi"/>
          <w:b w:val="0"/>
          <w:bCs w:val="0"/>
          <w:lang w:val="en"/>
        </w:rPr>
      </w:pPr>
      <w:r w:rsidRPr="00B83AC9">
        <w:rPr>
          <w:rFonts w:asciiTheme="minorHAnsi" w:hAnsiTheme="minorHAnsi" w:cstheme="minorHAnsi"/>
          <w:b w:val="0"/>
          <w:bCs w:val="0"/>
          <w:lang w:val="en"/>
        </w:rPr>
        <w:t>Any VAT payment deferred needs to be made by 31 March 2021;</w:t>
      </w:r>
      <w:r>
        <w:rPr>
          <w:rFonts w:asciiTheme="minorHAnsi" w:hAnsiTheme="minorHAnsi" w:cstheme="minorHAnsi"/>
          <w:b w:val="0"/>
          <w:bCs w:val="0"/>
          <w:lang w:val="en"/>
        </w:rPr>
        <w:t xml:space="preserve"> and</w:t>
      </w:r>
    </w:p>
    <w:p w14:paraId="694426E3" w14:textId="1C0D2D25" w:rsidR="00B83AC9" w:rsidRDefault="00B83AC9" w:rsidP="00B83AC9">
      <w:pPr>
        <w:pStyle w:val="Heading4"/>
        <w:numPr>
          <w:ilvl w:val="0"/>
          <w:numId w:val="18"/>
        </w:numPr>
        <w:spacing w:before="0" w:beforeAutospacing="0" w:after="0" w:afterAutospacing="0"/>
        <w:ind w:hanging="720"/>
        <w:jc w:val="both"/>
        <w:rPr>
          <w:rFonts w:asciiTheme="minorHAnsi" w:hAnsiTheme="minorHAnsi" w:cstheme="minorHAnsi"/>
          <w:b w:val="0"/>
          <w:bCs w:val="0"/>
          <w:lang w:val="en"/>
        </w:rPr>
      </w:pPr>
      <w:r w:rsidRPr="00B83AC9">
        <w:rPr>
          <w:rFonts w:asciiTheme="minorHAnsi" w:hAnsiTheme="minorHAnsi" w:cstheme="minorHAnsi"/>
          <w:b w:val="0"/>
          <w:bCs w:val="0"/>
          <w:lang w:val="en"/>
        </w:rPr>
        <w:t>It does not apply to VAT paid to HMRC under the mini-one stop shop</w:t>
      </w:r>
      <w:r>
        <w:rPr>
          <w:rFonts w:asciiTheme="minorHAnsi" w:hAnsiTheme="minorHAnsi" w:cstheme="minorHAnsi"/>
          <w:b w:val="0"/>
          <w:bCs w:val="0"/>
          <w:lang w:val="en"/>
        </w:rPr>
        <w:t>.</w:t>
      </w:r>
    </w:p>
    <w:p w14:paraId="46209EC4" w14:textId="484D8A46" w:rsidR="00B83AC9" w:rsidRDefault="00B83AC9" w:rsidP="00B83AC9">
      <w:pPr>
        <w:pStyle w:val="Heading4"/>
        <w:spacing w:before="0" w:beforeAutospacing="0" w:after="0" w:afterAutospacing="0"/>
        <w:jc w:val="both"/>
        <w:rPr>
          <w:rFonts w:asciiTheme="minorHAnsi" w:hAnsiTheme="minorHAnsi" w:cstheme="minorHAnsi"/>
          <w:b w:val="0"/>
          <w:bCs w:val="0"/>
          <w:lang w:val="en"/>
        </w:rPr>
      </w:pPr>
    </w:p>
    <w:p w14:paraId="61BE6C15" w14:textId="3141C525" w:rsidR="00B83AC9" w:rsidRPr="00B83AC9" w:rsidRDefault="00B83AC9" w:rsidP="00B83AC9">
      <w:pPr>
        <w:pStyle w:val="Heading4"/>
        <w:spacing w:before="0" w:beforeAutospacing="0" w:after="0" w:afterAutospacing="0"/>
        <w:jc w:val="both"/>
        <w:rPr>
          <w:rFonts w:asciiTheme="minorHAnsi" w:hAnsiTheme="minorHAnsi" w:cstheme="minorHAnsi"/>
          <w:bCs w:val="0"/>
          <w:lang w:val="en"/>
        </w:rPr>
      </w:pPr>
      <w:r w:rsidRPr="00B83AC9">
        <w:rPr>
          <w:rFonts w:asciiTheme="minorHAnsi" w:hAnsiTheme="minorHAnsi" w:cstheme="minorHAnsi"/>
          <w:bCs w:val="0"/>
          <w:lang w:val="en"/>
        </w:rPr>
        <w:t>Points for noting</w:t>
      </w:r>
    </w:p>
    <w:p w14:paraId="65248BBD" w14:textId="4334D89C" w:rsidR="00414BFE" w:rsidRDefault="00414BFE" w:rsidP="005751EB">
      <w:pPr>
        <w:pStyle w:val="Heading4"/>
        <w:spacing w:before="0" w:beforeAutospacing="0" w:after="0" w:afterAutospacing="0"/>
        <w:jc w:val="both"/>
        <w:rPr>
          <w:rFonts w:asciiTheme="minorHAnsi" w:hAnsiTheme="minorHAnsi" w:cstheme="minorHAnsi"/>
          <w:b w:val="0"/>
          <w:bCs w:val="0"/>
          <w:lang w:val="en"/>
        </w:rPr>
      </w:pPr>
    </w:p>
    <w:p w14:paraId="5D66AD0A" w14:textId="12A4DA63" w:rsidR="00B83AC9" w:rsidRDefault="00B83AC9" w:rsidP="00B83AC9">
      <w:pPr>
        <w:pStyle w:val="Heading4"/>
        <w:numPr>
          <w:ilvl w:val="0"/>
          <w:numId w:val="19"/>
        </w:numPr>
        <w:spacing w:before="0" w:beforeAutospacing="0" w:after="0" w:afterAutospacing="0"/>
        <w:ind w:hanging="720"/>
        <w:jc w:val="both"/>
        <w:rPr>
          <w:rFonts w:asciiTheme="minorHAnsi" w:hAnsiTheme="minorHAnsi" w:cstheme="minorHAnsi"/>
          <w:b w:val="0"/>
          <w:bCs w:val="0"/>
          <w:lang w:val="en"/>
        </w:rPr>
      </w:pPr>
      <w:r>
        <w:rPr>
          <w:rFonts w:asciiTheme="minorHAnsi" w:hAnsiTheme="minorHAnsi" w:cstheme="minorHAnsi"/>
          <w:b w:val="0"/>
          <w:bCs w:val="0"/>
          <w:lang w:val="en"/>
        </w:rPr>
        <w:t>This does not affect the charging of VAT on goods and services. VAT should be added as normal to all invoices etc.</w:t>
      </w:r>
    </w:p>
    <w:p w14:paraId="595ABEF6" w14:textId="4089A7A7" w:rsidR="00B83AC9" w:rsidRDefault="00B83AC9" w:rsidP="00B83AC9">
      <w:pPr>
        <w:pStyle w:val="Heading4"/>
        <w:numPr>
          <w:ilvl w:val="0"/>
          <w:numId w:val="19"/>
        </w:numPr>
        <w:spacing w:before="0" w:beforeAutospacing="0" w:after="0" w:afterAutospacing="0"/>
        <w:ind w:hanging="720"/>
        <w:jc w:val="both"/>
        <w:rPr>
          <w:rFonts w:asciiTheme="minorHAnsi" w:hAnsiTheme="minorHAnsi" w:cstheme="minorHAnsi"/>
          <w:b w:val="0"/>
          <w:bCs w:val="0"/>
          <w:lang w:val="en"/>
        </w:rPr>
      </w:pPr>
      <w:r>
        <w:rPr>
          <w:rFonts w:asciiTheme="minorHAnsi" w:hAnsiTheme="minorHAnsi" w:cstheme="minorHAnsi"/>
          <w:b w:val="0"/>
          <w:bCs w:val="0"/>
          <w:lang w:val="en"/>
        </w:rPr>
        <w:t>Likewise, this does not affect the payment of VAT on goods and services and all invoices etc. should be paid as usual including the VAT.</w:t>
      </w:r>
    </w:p>
    <w:p w14:paraId="261B7975" w14:textId="2BC429B7" w:rsidR="00B83AC9" w:rsidRDefault="00B83AC9" w:rsidP="00B83AC9">
      <w:pPr>
        <w:pStyle w:val="Heading4"/>
        <w:numPr>
          <w:ilvl w:val="0"/>
          <w:numId w:val="19"/>
        </w:numPr>
        <w:spacing w:before="0" w:beforeAutospacing="0" w:after="0" w:afterAutospacing="0"/>
        <w:ind w:hanging="720"/>
        <w:jc w:val="both"/>
        <w:rPr>
          <w:rFonts w:asciiTheme="minorHAnsi" w:hAnsiTheme="minorHAnsi" w:cstheme="minorHAnsi"/>
          <w:b w:val="0"/>
          <w:bCs w:val="0"/>
          <w:lang w:val="en"/>
        </w:rPr>
      </w:pPr>
      <w:r>
        <w:rPr>
          <w:rFonts w:asciiTheme="minorHAnsi" w:hAnsiTheme="minorHAnsi" w:cstheme="minorHAnsi"/>
          <w:b w:val="0"/>
          <w:bCs w:val="0"/>
          <w:lang w:val="en"/>
        </w:rPr>
        <w:t xml:space="preserve">This is only a deferral of amounts due, </w:t>
      </w:r>
      <w:proofErr w:type="spellStart"/>
      <w:r>
        <w:rPr>
          <w:rFonts w:asciiTheme="minorHAnsi" w:hAnsiTheme="minorHAnsi" w:cstheme="minorHAnsi"/>
          <w:b w:val="0"/>
          <w:bCs w:val="0"/>
          <w:lang w:val="en"/>
        </w:rPr>
        <w:t>ie</w:t>
      </w:r>
      <w:proofErr w:type="spellEnd"/>
      <w:r>
        <w:rPr>
          <w:rFonts w:asciiTheme="minorHAnsi" w:hAnsiTheme="minorHAnsi" w:cstheme="minorHAnsi"/>
          <w:b w:val="0"/>
          <w:bCs w:val="0"/>
          <w:lang w:val="en"/>
        </w:rPr>
        <w:t xml:space="preserve"> it is only a cash flow relief. Any VAT payable to HMRC before 30 June 2020 remains due and payable and must be paid to HMRC by 31 March 2021.</w:t>
      </w:r>
    </w:p>
    <w:p w14:paraId="1F8123AE" w14:textId="3E3A84FF" w:rsidR="003A702F" w:rsidRDefault="003A702F" w:rsidP="00B83AC9">
      <w:pPr>
        <w:pStyle w:val="Heading4"/>
        <w:numPr>
          <w:ilvl w:val="0"/>
          <w:numId w:val="19"/>
        </w:numPr>
        <w:spacing w:before="0" w:beforeAutospacing="0" w:after="0" w:afterAutospacing="0"/>
        <w:ind w:hanging="720"/>
        <w:jc w:val="both"/>
        <w:rPr>
          <w:rFonts w:asciiTheme="minorHAnsi" w:hAnsiTheme="minorHAnsi" w:cstheme="minorHAnsi"/>
          <w:b w:val="0"/>
          <w:bCs w:val="0"/>
          <w:lang w:val="en"/>
        </w:rPr>
      </w:pPr>
      <w:r>
        <w:rPr>
          <w:rFonts w:asciiTheme="minorHAnsi" w:hAnsiTheme="minorHAnsi" w:cstheme="minorHAnsi"/>
          <w:b w:val="0"/>
          <w:bCs w:val="0"/>
          <w:lang w:val="en"/>
        </w:rPr>
        <w:t>This does not affect the submission of VAT Returns. These should be prepared and submitted as usual.</w:t>
      </w:r>
    </w:p>
    <w:p w14:paraId="49EA3AB6" w14:textId="77777777" w:rsidR="00B83AC9" w:rsidRPr="00414BFE" w:rsidRDefault="00B83AC9" w:rsidP="005751EB">
      <w:pPr>
        <w:pStyle w:val="Heading4"/>
        <w:spacing w:before="0" w:beforeAutospacing="0" w:after="0" w:afterAutospacing="0"/>
        <w:jc w:val="both"/>
        <w:rPr>
          <w:rFonts w:asciiTheme="minorHAnsi" w:hAnsiTheme="minorHAnsi" w:cstheme="minorHAnsi"/>
          <w:b w:val="0"/>
          <w:bCs w:val="0"/>
          <w:lang w:val="en"/>
        </w:rPr>
      </w:pPr>
    </w:p>
    <w:p w14:paraId="796A8967" w14:textId="77777777" w:rsidR="00CD4783" w:rsidRDefault="00CD4783">
      <w:pPr>
        <w:spacing w:after="12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1C9E1798" w14:textId="77777777" w:rsidR="00B83AC9" w:rsidRDefault="00B83AC9" w:rsidP="005751EB">
      <w:pPr>
        <w:pStyle w:val="Heading2"/>
        <w:spacing w:before="0" w:beforeAutospacing="0" w:after="0" w:afterAutospacing="0"/>
        <w:jc w:val="both"/>
        <w:rPr>
          <w:rFonts w:asciiTheme="minorHAnsi" w:hAnsiTheme="minorHAnsi" w:cstheme="minorHAnsi"/>
          <w:sz w:val="24"/>
          <w:szCs w:val="24"/>
          <w:u w:val="single"/>
          <w:lang w:val="en"/>
        </w:rPr>
      </w:pPr>
    </w:p>
    <w:p w14:paraId="4E505768" w14:textId="108D6D12" w:rsidR="00D35AC8" w:rsidRPr="00B83AC9" w:rsidRDefault="00017672" w:rsidP="00B83AC9">
      <w:pPr>
        <w:pStyle w:val="Heading2"/>
        <w:spacing w:before="0" w:beforeAutospacing="0" w:after="0" w:afterAutospacing="0"/>
        <w:ind w:left="720" w:hanging="720"/>
        <w:jc w:val="both"/>
        <w:rPr>
          <w:rFonts w:asciiTheme="minorHAnsi" w:hAnsiTheme="minorHAnsi" w:cstheme="minorHAnsi"/>
          <w:caps/>
          <w:sz w:val="28"/>
          <w:szCs w:val="24"/>
          <w:lang w:val="en"/>
        </w:rPr>
      </w:pPr>
      <w:bookmarkStart w:id="5" w:name="_C_Support_for"/>
      <w:bookmarkEnd w:id="5"/>
      <w:r w:rsidRPr="00B83AC9">
        <w:rPr>
          <w:rFonts w:asciiTheme="minorHAnsi" w:hAnsiTheme="minorHAnsi" w:cstheme="minorHAnsi"/>
          <w:caps/>
          <w:sz w:val="28"/>
          <w:szCs w:val="24"/>
          <w:lang w:val="en"/>
        </w:rPr>
        <w:t>C</w:t>
      </w:r>
      <w:r w:rsidRPr="00B83AC9">
        <w:rPr>
          <w:rFonts w:asciiTheme="minorHAnsi" w:hAnsiTheme="minorHAnsi" w:cstheme="minorHAnsi"/>
          <w:caps/>
          <w:sz w:val="28"/>
          <w:szCs w:val="24"/>
          <w:lang w:val="en"/>
        </w:rPr>
        <w:tab/>
      </w:r>
      <w:r w:rsidR="00D35AC8" w:rsidRPr="00B83AC9">
        <w:rPr>
          <w:rFonts w:asciiTheme="minorHAnsi" w:hAnsiTheme="minorHAnsi" w:cstheme="minorHAnsi"/>
          <w:caps/>
          <w:sz w:val="28"/>
          <w:szCs w:val="24"/>
          <w:lang w:val="en"/>
        </w:rPr>
        <w:t xml:space="preserve">Support for </w:t>
      </w:r>
      <w:r w:rsidR="00F2477A" w:rsidRPr="00B83AC9">
        <w:rPr>
          <w:rFonts w:asciiTheme="minorHAnsi" w:hAnsiTheme="minorHAnsi" w:cstheme="minorHAnsi"/>
          <w:caps/>
          <w:sz w:val="28"/>
          <w:szCs w:val="24"/>
          <w:lang w:val="en"/>
        </w:rPr>
        <w:t xml:space="preserve">smaller </w:t>
      </w:r>
      <w:r w:rsidR="00D35AC8" w:rsidRPr="00B83AC9">
        <w:rPr>
          <w:rFonts w:asciiTheme="minorHAnsi" w:hAnsiTheme="minorHAnsi" w:cstheme="minorHAnsi"/>
          <w:caps/>
          <w:sz w:val="28"/>
          <w:szCs w:val="24"/>
          <w:lang w:val="en"/>
        </w:rPr>
        <w:t>businesses who are paying sick pay to employees</w:t>
      </w:r>
    </w:p>
    <w:p w14:paraId="155B6728" w14:textId="6E911942" w:rsidR="00B83AC9" w:rsidRDefault="00B83AC9" w:rsidP="005751EB">
      <w:pPr>
        <w:pStyle w:val="NormalWeb"/>
        <w:spacing w:before="0" w:beforeAutospacing="0" w:after="0" w:afterAutospacing="0"/>
        <w:jc w:val="both"/>
        <w:rPr>
          <w:rFonts w:asciiTheme="minorHAnsi" w:hAnsiTheme="minorHAnsi" w:cstheme="minorHAnsi"/>
          <w:lang w:val="en"/>
        </w:rPr>
      </w:pPr>
    </w:p>
    <w:p w14:paraId="4F82EDDD" w14:textId="180802A0" w:rsidR="00B83AC9" w:rsidRPr="00B83AC9" w:rsidRDefault="00B83AC9" w:rsidP="005751EB">
      <w:pPr>
        <w:pStyle w:val="NormalWeb"/>
        <w:spacing w:before="0" w:beforeAutospacing="0" w:after="0" w:afterAutospacing="0"/>
        <w:jc w:val="both"/>
        <w:rPr>
          <w:rFonts w:asciiTheme="minorHAnsi" w:hAnsiTheme="minorHAnsi" w:cstheme="minorHAnsi"/>
          <w:b/>
          <w:lang w:val="en"/>
        </w:rPr>
      </w:pPr>
      <w:r w:rsidRPr="00B83AC9">
        <w:rPr>
          <w:rFonts w:asciiTheme="minorHAnsi" w:hAnsiTheme="minorHAnsi" w:cstheme="minorHAnsi"/>
          <w:b/>
          <w:lang w:val="en"/>
        </w:rPr>
        <w:t>Overview</w:t>
      </w:r>
    </w:p>
    <w:p w14:paraId="396AB280" w14:textId="77777777" w:rsidR="00B83AC9" w:rsidRDefault="00B83AC9" w:rsidP="005751EB">
      <w:pPr>
        <w:pStyle w:val="NormalWeb"/>
        <w:spacing w:before="0" w:beforeAutospacing="0" w:after="0" w:afterAutospacing="0"/>
        <w:jc w:val="both"/>
        <w:rPr>
          <w:rFonts w:asciiTheme="minorHAnsi" w:hAnsiTheme="minorHAnsi" w:cstheme="minorHAnsi"/>
          <w:lang w:val="en"/>
        </w:rPr>
      </w:pPr>
    </w:p>
    <w:p w14:paraId="6381A439" w14:textId="442AE993" w:rsidR="00D35AC8" w:rsidRDefault="008515B4" w:rsidP="00444936">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S</w:t>
      </w:r>
      <w:r w:rsidR="00D35AC8" w:rsidRPr="0050524E">
        <w:rPr>
          <w:rFonts w:asciiTheme="minorHAnsi" w:hAnsiTheme="minorHAnsi" w:cstheme="minorHAnsi"/>
          <w:lang w:val="en"/>
        </w:rPr>
        <w:t>mall</w:t>
      </w:r>
      <w:r w:rsidR="003C72F8" w:rsidRPr="0050524E">
        <w:rPr>
          <w:rFonts w:asciiTheme="minorHAnsi" w:hAnsiTheme="minorHAnsi" w:cstheme="minorHAnsi"/>
          <w:lang w:val="en"/>
        </w:rPr>
        <w:t xml:space="preserve"> </w:t>
      </w:r>
      <w:r w:rsidR="00D35AC8" w:rsidRPr="0050524E">
        <w:rPr>
          <w:rFonts w:asciiTheme="minorHAnsi" w:hAnsiTheme="minorHAnsi" w:cstheme="minorHAnsi"/>
          <w:lang w:val="en"/>
        </w:rPr>
        <w:t xml:space="preserve">and medium-sized businesses and employers </w:t>
      </w:r>
      <w:r w:rsidRPr="0050524E">
        <w:rPr>
          <w:rFonts w:asciiTheme="minorHAnsi" w:hAnsiTheme="minorHAnsi" w:cstheme="minorHAnsi"/>
          <w:lang w:val="en"/>
        </w:rPr>
        <w:t xml:space="preserve">will be able </w:t>
      </w:r>
      <w:r w:rsidR="00D35AC8" w:rsidRPr="0050524E">
        <w:rPr>
          <w:rFonts w:asciiTheme="minorHAnsi" w:hAnsiTheme="minorHAnsi" w:cstheme="minorHAnsi"/>
          <w:lang w:val="en"/>
        </w:rPr>
        <w:t>to reclaim Statutory Sick Pay (</w:t>
      </w:r>
      <w:r w:rsidR="00444936">
        <w:rPr>
          <w:rFonts w:asciiTheme="minorHAnsi" w:hAnsiTheme="minorHAnsi" w:cstheme="minorHAnsi"/>
          <w:lang w:val="en"/>
        </w:rPr>
        <w:t>“</w:t>
      </w:r>
      <w:r w:rsidR="00D35AC8" w:rsidRPr="0050524E">
        <w:rPr>
          <w:rFonts w:asciiTheme="minorHAnsi" w:hAnsiTheme="minorHAnsi" w:cstheme="minorHAnsi"/>
          <w:lang w:val="en"/>
        </w:rPr>
        <w:t>SSP</w:t>
      </w:r>
      <w:r w:rsidR="00444936">
        <w:rPr>
          <w:rFonts w:asciiTheme="minorHAnsi" w:hAnsiTheme="minorHAnsi" w:cstheme="minorHAnsi"/>
          <w:lang w:val="en"/>
        </w:rPr>
        <w:t>”</w:t>
      </w:r>
      <w:r w:rsidR="00D35AC8" w:rsidRPr="0050524E">
        <w:rPr>
          <w:rFonts w:asciiTheme="minorHAnsi" w:hAnsiTheme="minorHAnsi" w:cstheme="minorHAnsi"/>
          <w:lang w:val="en"/>
        </w:rPr>
        <w:t>) paid for sickness absence due to C</w:t>
      </w:r>
      <w:r w:rsidR="00444936">
        <w:rPr>
          <w:rFonts w:asciiTheme="minorHAnsi" w:hAnsiTheme="minorHAnsi" w:cstheme="minorHAnsi"/>
          <w:lang w:val="en"/>
        </w:rPr>
        <w:t>OVID</w:t>
      </w:r>
      <w:r w:rsidR="00D35AC8" w:rsidRPr="0050524E">
        <w:rPr>
          <w:rFonts w:asciiTheme="minorHAnsi" w:hAnsiTheme="minorHAnsi" w:cstheme="minorHAnsi"/>
          <w:lang w:val="en"/>
        </w:rPr>
        <w:t>-19.</w:t>
      </w:r>
    </w:p>
    <w:p w14:paraId="4D2EF4E3" w14:textId="77777777" w:rsidR="00444936" w:rsidRPr="0050524E" w:rsidRDefault="00444936" w:rsidP="00444936">
      <w:pPr>
        <w:pStyle w:val="NormalWeb"/>
        <w:spacing w:before="0" w:beforeAutospacing="0" w:after="0" w:afterAutospacing="0"/>
        <w:jc w:val="both"/>
        <w:rPr>
          <w:rFonts w:cstheme="minorHAnsi"/>
          <w:lang w:val="en"/>
        </w:rPr>
      </w:pPr>
    </w:p>
    <w:p w14:paraId="30B8357D" w14:textId="77777777" w:rsidR="00B83AC9" w:rsidRDefault="00D35AC8" w:rsidP="005751EB">
      <w:pPr>
        <w:pStyle w:val="Heading3"/>
        <w:spacing w:before="0" w:beforeAutospacing="0" w:after="0" w:afterAutospacing="0"/>
        <w:jc w:val="both"/>
        <w:rPr>
          <w:rFonts w:asciiTheme="minorHAnsi" w:hAnsiTheme="minorHAnsi" w:cstheme="minorHAnsi"/>
          <w:sz w:val="24"/>
          <w:szCs w:val="24"/>
          <w:lang w:val="en"/>
        </w:rPr>
      </w:pPr>
      <w:r w:rsidRPr="0050524E">
        <w:rPr>
          <w:rFonts w:asciiTheme="minorHAnsi" w:hAnsiTheme="minorHAnsi" w:cstheme="minorHAnsi"/>
          <w:sz w:val="24"/>
          <w:szCs w:val="24"/>
          <w:lang w:val="en"/>
        </w:rPr>
        <w:t>Eligibility</w:t>
      </w:r>
    </w:p>
    <w:p w14:paraId="6C3D174A" w14:textId="77777777" w:rsidR="00B83AC9" w:rsidRDefault="00B83AC9" w:rsidP="005751EB">
      <w:pPr>
        <w:pStyle w:val="Heading3"/>
        <w:spacing w:before="0" w:beforeAutospacing="0" w:after="0" w:afterAutospacing="0"/>
        <w:jc w:val="both"/>
        <w:rPr>
          <w:rFonts w:asciiTheme="minorHAnsi" w:hAnsiTheme="minorHAnsi" w:cstheme="minorHAnsi"/>
          <w:b w:val="0"/>
          <w:bCs w:val="0"/>
          <w:sz w:val="24"/>
          <w:szCs w:val="24"/>
          <w:lang w:val="en"/>
        </w:rPr>
      </w:pPr>
    </w:p>
    <w:p w14:paraId="1193508D" w14:textId="4909917A" w:rsidR="00D35AC8" w:rsidRDefault="00BD4244" w:rsidP="005751EB">
      <w:pPr>
        <w:pStyle w:val="Heading3"/>
        <w:spacing w:before="0" w:beforeAutospacing="0" w:after="0" w:afterAutospacing="0"/>
        <w:jc w:val="both"/>
        <w:rPr>
          <w:rFonts w:asciiTheme="minorHAnsi" w:hAnsiTheme="minorHAnsi" w:cstheme="minorHAnsi"/>
          <w:b w:val="0"/>
          <w:bCs w:val="0"/>
          <w:sz w:val="24"/>
          <w:szCs w:val="24"/>
          <w:lang w:val="en"/>
        </w:rPr>
      </w:pPr>
      <w:r w:rsidRPr="0050524E">
        <w:rPr>
          <w:rFonts w:asciiTheme="minorHAnsi" w:hAnsiTheme="minorHAnsi" w:cstheme="minorHAnsi"/>
          <w:b w:val="0"/>
          <w:bCs w:val="0"/>
          <w:sz w:val="24"/>
          <w:szCs w:val="24"/>
          <w:lang w:val="en"/>
        </w:rPr>
        <w:t>UK</w:t>
      </w:r>
      <w:r w:rsidR="00D35AC8" w:rsidRPr="0050524E">
        <w:rPr>
          <w:rFonts w:asciiTheme="minorHAnsi" w:hAnsiTheme="minorHAnsi" w:cstheme="minorHAnsi"/>
          <w:b w:val="0"/>
          <w:bCs w:val="0"/>
          <w:sz w:val="24"/>
          <w:szCs w:val="24"/>
          <w:lang w:val="en"/>
        </w:rPr>
        <w:t xml:space="preserve"> based</w:t>
      </w:r>
      <w:r w:rsidRPr="0050524E">
        <w:rPr>
          <w:rFonts w:asciiTheme="minorHAnsi" w:hAnsiTheme="minorHAnsi" w:cstheme="minorHAnsi"/>
          <w:b w:val="0"/>
          <w:bCs w:val="0"/>
          <w:sz w:val="24"/>
          <w:szCs w:val="24"/>
          <w:lang w:val="en"/>
        </w:rPr>
        <w:t xml:space="preserve"> business</w:t>
      </w:r>
      <w:r w:rsidR="00444936">
        <w:rPr>
          <w:rFonts w:asciiTheme="minorHAnsi" w:hAnsiTheme="minorHAnsi" w:cstheme="minorHAnsi"/>
          <w:b w:val="0"/>
          <w:bCs w:val="0"/>
          <w:sz w:val="24"/>
          <w:szCs w:val="24"/>
          <w:lang w:val="en"/>
        </w:rPr>
        <w:t>es</w:t>
      </w:r>
      <w:r w:rsidR="00D35AC8" w:rsidRPr="0050524E">
        <w:rPr>
          <w:rFonts w:asciiTheme="minorHAnsi" w:hAnsiTheme="minorHAnsi" w:cstheme="minorHAnsi"/>
          <w:b w:val="0"/>
          <w:bCs w:val="0"/>
          <w:sz w:val="24"/>
          <w:szCs w:val="24"/>
          <w:lang w:val="en"/>
        </w:rPr>
        <w:t xml:space="preserve"> </w:t>
      </w:r>
      <w:r w:rsidR="00AC0E8D" w:rsidRPr="0050524E">
        <w:rPr>
          <w:rFonts w:asciiTheme="minorHAnsi" w:hAnsiTheme="minorHAnsi" w:cstheme="minorHAnsi"/>
          <w:b w:val="0"/>
          <w:bCs w:val="0"/>
          <w:sz w:val="24"/>
          <w:szCs w:val="24"/>
          <w:lang w:val="en"/>
        </w:rPr>
        <w:t xml:space="preserve">which </w:t>
      </w:r>
      <w:r w:rsidR="00D35AC8" w:rsidRPr="0050524E">
        <w:rPr>
          <w:rFonts w:asciiTheme="minorHAnsi" w:hAnsiTheme="minorHAnsi" w:cstheme="minorHAnsi"/>
          <w:b w:val="0"/>
          <w:bCs w:val="0"/>
          <w:sz w:val="24"/>
          <w:szCs w:val="24"/>
          <w:lang w:val="en"/>
        </w:rPr>
        <w:t>employ</w:t>
      </w:r>
      <w:r w:rsidR="00444936">
        <w:rPr>
          <w:rFonts w:asciiTheme="minorHAnsi" w:hAnsiTheme="minorHAnsi" w:cstheme="minorHAnsi"/>
          <w:b w:val="0"/>
          <w:bCs w:val="0"/>
          <w:sz w:val="24"/>
          <w:szCs w:val="24"/>
          <w:lang w:val="en"/>
        </w:rPr>
        <w:t>ed</w:t>
      </w:r>
      <w:r w:rsidR="00D35AC8" w:rsidRPr="0050524E">
        <w:rPr>
          <w:rFonts w:asciiTheme="minorHAnsi" w:hAnsiTheme="minorHAnsi" w:cstheme="minorHAnsi"/>
          <w:b w:val="0"/>
          <w:bCs w:val="0"/>
          <w:sz w:val="24"/>
          <w:szCs w:val="24"/>
          <w:lang w:val="en"/>
        </w:rPr>
        <w:t xml:space="preserve"> fewer than 250 employees as </w:t>
      </w:r>
      <w:r w:rsidR="00444936">
        <w:rPr>
          <w:rFonts w:asciiTheme="minorHAnsi" w:hAnsiTheme="minorHAnsi" w:cstheme="minorHAnsi"/>
          <w:b w:val="0"/>
          <w:bCs w:val="0"/>
          <w:sz w:val="24"/>
          <w:szCs w:val="24"/>
          <w:lang w:val="en"/>
        </w:rPr>
        <w:t>at</w:t>
      </w:r>
      <w:r w:rsidR="00D35AC8" w:rsidRPr="0050524E">
        <w:rPr>
          <w:rFonts w:asciiTheme="minorHAnsi" w:hAnsiTheme="minorHAnsi" w:cstheme="minorHAnsi"/>
          <w:b w:val="0"/>
          <w:bCs w:val="0"/>
          <w:sz w:val="24"/>
          <w:szCs w:val="24"/>
          <w:lang w:val="en"/>
        </w:rPr>
        <w:t xml:space="preserve"> 28 Feb 2020</w:t>
      </w:r>
      <w:r w:rsidR="00D659B6">
        <w:rPr>
          <w:rFonts w:asciiTheme="minorHAnsi" w:hAnsiTheme="minorHAnsi" w:cstheme="minorHAnsi"/>
          <w:b w:val="0"/>
          <w:bCs w:val="0"/>
          <w:sz w:val="24"/>
          <w:szCs w:val="24"/>
          <w:lang w:val="en"/>
        </w:rPr>
        <w:t>.</w:t>
      </w:r>
    </w:p>
    <w:p w14:paraId="405E3F17" w14:textId="77777777" w:rsidR="00B83AC9" w:rsidRPr="0050524E" w:rsidRDefault="00B83AC9" w:rsidP="005751EB">
      <w:pPr>
        <w:pStyle w:val="Heading3"/>
        <w:spacing w:before="0" w:beforeAutospacing="0" w:after="0" w:afterAutospacing="0"/>
        <w:jc w:val="both"/>
        <w:rPr>
          <w:rFonts w:asciiTheme="minorHAnsi" w:hAnsiTheme="minorHAnsi" w:cstheme="minorHAnsi"/>
          <w:b w:val="0"/>
          <w:bCs w:val="0"/>
          <w:sz w:val="24"/>
          <w:szCs w:val="24"/>
          <w:lang w:val="en"/>
        </w:rPr>
      </w:pPr>
    </w:p>
    <w:p w14:paraId="1133C6CE" w14:textId="77777777" w:rsidR="00B83AC9" w:rsidRDefault="008F1B1E" w:rsidP="005751EB">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6A052559" w14:textId="77777777" w:rsidR="00B83AC9" w:rsidRDefault="00B83AC9" w:rsidP="005751EB">
      <w:pPr>
        <w:pStyle w:val="NormalWeb"/>
        <w:spacing w:before="0" w:beforeAutospacing="0" w:after="0" w:afterAutospacing="0"/>
        <w:jc w:val="both"/>
        <w:rPr>
          <w:rFonts w:asciiTheme="minorHAnsi" w:hAnsiTheme="minorHAnsi" w:cstheme="minorHAnsi"/>
          <w:lang w:val="en"/>
        </w:rPr>
      </w:pPr>
    </w:p>
    <w:p w14:paraId="665E0CB2" w14:textId="14DF9F29" w:rsidR="008F1B1E" w:rsidRPr="0050524E" w:rsidRDefault="00B83AC9" w:rsidP="005751EB">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Wide applicability. Some institutions, </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the NCIs and large Dioceses may not be </w:t>
      </w:r>
      <w:r w:rsidR="00444936">
        <w:rPr>
          <w:rFonts w:asciiTheme="minorHAnsi" w:hAnsiTheme="minorHAnsi" w:cstheme="minorHAnsi"/>
          <w:lang w:val="en"/>
        </w:rPr>
        <w:t xml:space="preserve">eligible, but it is likely to be relevant to </w:t>
      </w:r>
      <w:r w:rsidR="00444936" w:rsidRPr="00444936">
        <w:rPr>
          <w:rFonts w:asciiTheme="minorHAnsi" w:hAnsiTheme="minorHAnsi" w:cstheme="minorHAnsi"/>
          <w:lang w:val="en"/>
        </w:rPr>
        <w:t xml:space="preserve">Dioceses, Cathedrals, Bishops’ Offices, Churches with staff (they need to be on payroll and not casual staff </w:t>
      </w:r>
      <w:proofErr w:type="spellStart"/>
      <w:r w:rsidR="00444936" w:rsidRPr="00444936">
        <w:rPr>
          <w:rFonts w:asciiTheme="minorHAnsi" w:hAnsiTheme="minorHAnsi" w:cstheme="minorHAnsi"/>
          <w:lang w:val="en"/>
        </w:rPr>
        <w:t>eg</w:t>
      </w:r>
      <w:proofErr w:type="spellEnd"/>
      <w:r w:rsidR="00444936" w:rsidRPr="00444936">
        <w:rPr>
          <w:rFonts w:asciiTheme="minorHAnsi" w:hAnsiTheme="minorHAnsi" w:cstheme="minorHAnsi"/>
          <w:lang w:val="en"/>
        </w:rPr>
        <w:t xml:space="preserve"> cleaners),</w:t>
      </w:r>
      <w:r w:rsidR="00444936">
        <w:rPr>
          <w:rFonts w:asciiTheme="minorHAnsi" w:hAnsiTheme="minorHAnsi" w:cstheme="minorHAnsi"/>
          <w:lang w:val="en"/>
        </w:rPr>
        <w:t xml:space="preserve"> and </w:t>
      </w:r>
      <w:r w:rsidR="00444936" w:rsidRPr="00444936">
        <w:rPr>
          <w:rFonts w:asciiTheme="minorHAnsi" w:hAnsiTheme="minorHAnsi" w:cstheme="minorHAnsi"/>
          <w:lang w:val="en"/>
        </w:rPr>
        <w:t>Church Charities.</w:t>
      </w:r>
    </w:p>
    <w:p w14:paraId="3104B84E" w14:textId="77777777" w:rsidR="00B83AC9" w:rsidRDefault="00B83AC9" w:rsidP="005751EB">
      <w:pPr>
        <w:pStyle w:val="Heading3"/>
        <w:spacing w:before="0" w:beforeAutospacing="0" w:after="0" w:afterAutospacing="0"/>
        <w:jc w:val="both"/>
        <w:rPr>
          <w:rFonts w:asciiTheme="minorHAnsi" w:hAnsiTheme="minorHAnsi" w:cstheme="minorHAnsi"/>
          <w:sz w:val="24"/>
          <w:szCs w:val="24"/>
          <w:lang w:val="en"/>
        </w:rPr>
      </w:pPr>
    </w:p>
    <w:p w14:paraId="56D577BA" w14:textId="7C3ED173" w:rsidR="00B83AC9" w:rsidRDefault="00B83AC9" w:rsidP="005751EB">
      <w:pPr>
        <w:pStyle w:val="Heading3"/>
        <w:spacing w:before="0" w:beforeAutospacing="0" w:after="0" w:afterAutospacing="0"/>
        <w:jc w:val="both"/>
        <w:rPr>
          <w:rFonts w:asciiTheme="minorHAnsi" w:hAnsiTheme="minorHAnsi" w:cstheme="minorHAnsi"/>
          <w:sz w:val="24"/>
          <w:szCs w:val="24"/>
          <w:lang w:val="en"/>
        </w:rPr>
      </w:pPr>
      <w:r>
        <w:rPr>
          <w:rFonts w:asciiTheme="minorHAnsi" w:hAnsiTheme="minorHAnsi" w:cstheme="minorHAnsi"/>
          <w:sz w:val="24"/>
          <w:szCs w:val="24"/>
          <w:lang w:val="en"/>
        </w:rPr>
        <w:t>Implementation of the Scheme</w:t>
      </w:r>
    </w:p>
    <w:p w14:paraId="10F625FC" w14:textId="6EB0DE0F" w:rsidR="00B83AC9" w:rsidRDefault="00B83AC9" w:rsidP="00444936">
      <w:pPr>
        <w:pStyle w:val="Heading3"/>
        <w:spacing w:before="0" w:beforeAutospacing="0" w:after="0" w:afterAutospacing="0"/>
        <w:jc w:val="both"/>
        <w:rPr>
          <w:rFonts w:asciiTheme="minorHAnsi" w:hAnsiTheme="minorHAnsi" w:cstheme="minorHAnsi"/>
          <w:b w:val="0"/>
          <w:sz w:val="24"/>
          <w:szCs w:val="24"/>
          <w:lang w:val="en"/>
        </w:rPr>
      </w:pPr>
    </w:p>
    <w:p w14:paraId="7FD496DA" w14:textId="02E07105" w:rsidR="00444936" w:rsidRDefault="00444936" w:rsidP="00444936">
      <w:pPr>
        <w:pStyle w:val="Heading3"/>
        <w:spacing w:before="0" w:beforeAutospacing="0" w:after="0" w:afterAutospacing="0"/>
        <w:jc w:val="both"/>
        <w:rPr>
          <w:rFonts w:asciiTheme="minorHAnsi" w:hAnsiTheme="minorHAnsi" w:cstheme="minorHAnsi"/>
          <w:b w:val="0"/>
          <w:sz w:val="24"/>
          <w:szCs w:val="24"/>
          <w:lang w:val="en"/>
        </w:rPr>
      </w:pPr>
      <w:r>
        <w:rPr>
          <w:rFonts w:asciiTheme="minorHAnsi" w:hAnsiTheme="minorHAnsi" w:cstheme="minorHAnsi"/>
          <w:b w:val="0"/>
          <w:sz w:val="24"/>
          <w:szCs w:val="24"/>
          <w:lang w:val="en"/>
        </w:rPr>
        <w:t xml:space="preserve">The Scheme has not yet been implemented. The Government has stated that a </w:t>
      </w:r>
      <w:r w:rsidRPr="00444936">
        <w:rPr>
          <w:rFonts w:asciiTheme="minorHAnsi" w:hAnsiTheme="minorHAnsi" w:cstheme="minorHAnsi"/>
          <w:b w:val="0"/>
          <w:sz w:val="24"/>
          <w:szCs w:val="24"/>
          <w:lang w:val="en"/>
        </w:rPr>
        <w:t>rebate scheme is being developed</w:t>
      </w:r>
      <w:r>
        <w:rPr>
          <w:rFonts w:asciiTheme="minorHAnsi" w:hAnsiTheme="minorHAnsi" w:cstheme="minorHAnsi"/>
          <w:b w:val="0"/>
          <w:sz w:val="24"/>
          <w:szCs w:val="24"/>
          <w:lang w:val="en"/>
        </w:rPr>
        <w:t xml:space="preserve"> and that f</w:t>
      </w:r>
      <w:r w:rsidRPr="00444936">
        <w:rPr>
          <w:rFonts w:asciiTheme="minorHAnsi" w:hAnsiTheme="minorHAnsi" w:cstheme="minorHAnsi"/>
          <w:b w:val="0"/>
          <w:sz w:val="24"/>
          <w:szCs w:val="24"/>
          <w:lang w:val="en"/>
        </w:rPr>
        <w:t>urther details will be provided in due course once the leg</w:t>
      </w:r>
      <w:r>
        <w:rPr>
          <w:rFonts w:asciiTheme="minorHAnsi" w:hAnsiTheme="minorHAnsi" w:cstheme="minorHAnsi"/>
          <w:b w:val="0"/>
          <w:sz w:val="24"/>
          <w:szCs w:val="24"/>
          <w:lang w:val="en"/>
        </w:rPr>
        <w:t>isla</w:t>
      </w:r>
      <w:r w:rsidRPr="00444936">
        <w:rPr>
          <w:rFonts w:asciiTheme="minorHAnsi" w:hAnsiTheme="minorHAnsi" w:cstheme="minorHAnsi"/>
          <w:b w:val="0"/>
          <w:sz w:val="24"/>
          <w:szCs w:val="24"/>
          <w:lang w:val="en"/>
        </w:rPr>
        <w:t>tion has passed.</w:t>
      </w:r>
      <w:r>
        <w:rPr>
          <w:rFonts w:asciiTheme="minorHAnsi" w:hAnsiTheme="minorHAnsi" w:cstheme="minorHAnsi"/>
          <w:b w:val="0"/>
          <w:sz w:val="24"/>
          <w:szCs w:val="24"/>
          <w:lang w:val="en"/>
        </w:rPr>
        <w:t xml:space="preserve"> However, the Government has announced the following </w:t>
      </w:r>
      <w:r w:rsidRPr="00444936">
        <w:rPr>
          <w:rFonts w:asciiTheme="minorHAnsi" w:hAnsiTheme="minorHAnsi" w:cstheme="minorHAnsi"/>
          <w:b w:val="0"/>
          <w:sz w:val="24"/>
          <w:szCs w:val="24"/>
          <w:lang w:val="en"/>
        </w:rPr>
        <w:t>eligibility criteria for the scheme</w:t>
      </w:r>
      <w:r>
        <w:rPr>
          <w:rFonts w:asciiTheme="minorHAnsi" w:hAnsiTheme="minorHAnsi" w:cstheme="minorHAnsi"/>
          <w:b w:val="0"/>
          <w:sz w:val="24"/>
          <w:szCs w:val="24"/>
          <w:lang w:val="en"/>
        </w:rPr>
        <w:t>:</w:t>
      </w:r>
    </w:p>
    <w:p w14:paraId="69DFB23D" w14:textId="77777777" w:rsidR="00444936" w:rsidRPr="00444936" w:rsidRDefault="00444936" w:rsidP="00444936">
      <w:pPr>
        <w:pStyle w:val="Heading3"/>
        <w:spacing w:before="0" w:beforeAutospacing="0" w:after="0" w:afterAutospacing="0"/>
        <w:jc w:val="both"/>
        <w:rPr>
          <w:rFonts w:asciiTheme="minorHAnsi" w:hAnsiTheme="minorHAnsi" w:cstheme="minorHAnsi"/>
          <w:b w:val="0"/>
          <w:sz w:val="24"/>
          <w:szCs w:val="24"/>
          <w:lang w:val="en"/>
        </w:rPr>
      </w:pPr>
    </w:p>
    <w:p w14:paraId="19AC347D" w14:textId="1B409076" w:rsidR="00444936" w:rsidRPr="00444936" w:rsidRDefault="00444936" w:rsidP="00444936">
      <w:pPr>
        <w:pStyle w:val="Heading3"/>
        <w:numPr>
          <w:ilvl w:val="0"/>
          <w:numId w:val="19"/>
        </w:numPr>
        <w:spacing w:before="0" w:beforeAutospacing="0" w:after="0" w:afterAutospacing="0"/>
        <w:ind w:hanging="720"/>
        <w:jc w:val="both"/>
        <w:rPr>
          <w:rFonts w:asciiTheme="minorHAnsi" w:hAnsiTheme="minorHAnsi" w:cstheme="minorHAnsi"/>
          <w:b w:val="0"/>
          <w:sz w:val="24"/>
          <w:szCs w:val="24"/>
          <w:lang w:val="en"/>
        </w:rPr>
      </w:pPr>
      <w:r>
        <w:rPr>
          <w:rFonts w:asciiTheme="minorHAnsi" w:hAnsiTheme="minorHAnsi" w:cstheme="minorHAnsi"/>
          <w:b w:val="0"/>
          <w:sz w:val="24"/>
          <w:szCs w:val="24"/>
          <w:lang w:val="en"/>
        </w:rPr>
        <w:t xml:space="preserve">the </w:t>
      </w:r>
      <w:r w:rsidRPr="00444936">
        <w:rPr>
          <w:rFonts w:asciiTheme="minorHAnsi" w:hAnsiTheme="minorHAnsi" w:cstheme="minorHAnsi"/>
          <w:b w:val="0"/>
          <w:sz w:val="24"/>
          <w:szCs w:val="24"/>
          <w:lang w:val="en"/>
        </w:rPr>
        <w:t>refund will cover up to 2 weeks’ SSP per eligible employee who has been off work because of COVID-19, starting on Day 1 of their illness</w:t>
      </w:r>
      <w:r>
        <w:rPr>
          <w:rFonts w:asciiTheme="minorHAnsi" w:hAnsiTheme="minorHAnsi" w:cstheme="minorHAnsi"/>
          <w:b w:val="0"/>
          <w:sz w:val="24"/>
          <w:szCs w:val="24"/>
          <w:lang w:val="en"/>
        </w:rPr>
        <w:t>;</w:t>
      </w:r>
    </w:p>
    <w:p w14:paraId="7E666CA8" w14:textId="16F2CE85" w:rsidR="00444936" w:rsidRPr="00444936" w:rsidRDefault="00444936" w:rsidP="00444936">
      <w:pPr>
        <w:pStyle w:val="Heading3"/>
        <w:numPr>
          <w:ilvl w:val="0"/>
          <w:numId w:val="19"/>
        </w:numPr>
        <w:spacing w:before="0" w:beforeAutospacing="0" w:after="0" w:afterAutospacing="0"/>
        <w:ind w:hanging="720"/>
        <w:jc w:val="both"/>
        <w:rPr>
          <w:rFonts w:asciiTheme="minorHAnsi" w:hAnsiTheme="minorHAnsi" w:cstheme="minorHAnsi"/>
          <w:b w:val="0"/>
          <w:sz w:val="24"/>
          <w:szCs w:val="24"/>
          <w:lang w:val="en"/>
        </w:rPr>
      </w:pPr>
      <w:r w:rsidRPr="00444936">
        <w:rPr>
          <w:rFonts w:asciiTheme="minorHAnsi" w:hAnsiTheme="minorHAnsi" w:cstheme="minorHAnsi"/>
          <w:b w:val="0"/>
          <w:sz w:val="24"/>
          <w:szCs w:val="24"/>
          <w:lang w:val="en"/>
        </w:rPr>
        <w:t>employers with fewer than 250 employees will be eligible - the size of an employer will be determined by the number of people they employed as of 28 February 2020</w:t>
      </w:r>
      <w:r>
        <w:rPr>
          <w:rFonts w:asciiTheme="minorHAnsi" w:hAnsiTheme="minorHAnsi" w:cstheme="minorHAnsi"/>
          <w:b w:val="0"/>
          <w:sz w:val="24"/>
          <w:szCs w:val="24"/>
          <w:lang w:val="en"/>
        </w:rPr>
        <w:t>;</w:t>
      </w:r>
    </w:p>
    <w:p w14:paraId="3A6373A6" w14:textId="1D7D68B6" w:rsidR="00444936" w:rsidRPr="00444936" w:rsidRDefault="00444936" w:rsidP="00444936">
      <w:pPr>
        <w:pStyle w:val="Heading3"/>
        <w:numPr>
          <w:ilvl w:val="0"/>
          <w:numId w:val="19"/>
        </w:numPr>
        <w:spacing w:before="0" w:beforeAutospacing="0" w:after="0" w:afterAutospacing="0"/>
        <w:ind w:hanging="720"/>
        <w:jc w:val="both"/>
        <w:rPr>
          <w:rFonts w:asciiTheme="minorHAnsi" w:hAnsiTheme="minorHAnsi" w:cstheme="minorHAnsi"/>
          <w:b w:val="0"/>
          <w:sz w:val="24"/>
          <w:szCs w:val="24"/>
          <w:lang w:val="en"/>
        </w:rPr>
      </w:pPr>
      <w:r w:rsidRPr="00444936">
        <w:rPr>
          <w:rFonts w:asciiTheme="minorHAnsi" w:hAnsiTheme="minorHAnsi" w:cstheme="minorHAnsi"/>
          <w:b w:val="0"/>
          <w:sz w:val="24"/>
          <w:szCs w:val="24"/>
          <w:lang w:val="en"/>
        </w:rPr>
        <w:t>employers will be able to reclaim expenditure for any employee who has claimed SSP (according to the new eligibility criteria) as a result of COVID-19</w:t>
      </w:r>
      <w:r>
        <w:rPr>
          <w:rFonts w:asciiTheme="minorHAnsi" w:hAnsiTheme="minorHAnsi" w:cstheme="minorHAnsi"/>
          <w:b w:val="0"/>
          <w:sz w:val="24"/>
          <w:szCs w:val="24"/>
          <w:lang w:val="en"/>
        </w:rPr>
        <w:t>; and</w:t>
      </w:r>
    </w:p>
    <w:p w14:paraId="75788327" w14:textId="77777777" w:rsidR="00444936" w:rsidRDefault="00444936" w:rsidP="00444936">
      <w:pPr>
        <w:pStyle w:val="Heading3"/>
        <w:numPr>
          <w:ilvl w:val="0"/>
          <w:numId w:val="19"/>
        </w:numPr>
        <w:spacing w:before="0" w:beforeAutospacing="0" w:after="0" w:afterAutospacing="0"/>
        <w:ind w:hanging="720"/>
        <w:jc w:val="both"/>
        <w:rPr>
          <w:rFonts w:asciiTheme="minorHAnsi" w:hAnsiTheme="minorHAnsi" w:cstheme="minorHAnsi"/>
          <w:b w:val="0"/>
          <w:sz w:val="24"/>
          <w:szCs w:val="24"/>
          <w:lang w:val="en"/>
        </w:rPr>
      </w:pPr>
      <w:r w:rsidRPr="00444936">
        <w:rPr>
          <w:rFonts w:asciiTheme="minorHAnsi" w:hAnsiTheme="minorHAnsi" w:cstheme="minorHAnsi"/>
          <w:b w:val="0"/>
          <w:sz w:val="24"/>
          <w:szCs w:val="24"/>
          <w:lang w:val="en"/>
        </w:rPr>
        <w:t>employers should maintain records of staff absences and payments of SSP, but employees will not need to provide a GP fit note.</w:t>
      </w:r>
    </w:p>
    <w:p w14:paraId="1CC9BFC4" w14:textId="6F26C689" w:rsidR="00444936" w:rsidRDefault="00444936" w:rsidP="00444936">
      <w:pPr>
        <w:pStyle w:val="Heading3"/>
        <w:spacing w:before="0" w:beforeAutospacing="0" w:after="0" w:afterAutospacing="0"/>
        <w:jc w:val="both"/>
        <w:rPr>
          <w:rFonts w:asciiTheme="minorHAnsi" w:hAnsiTheme="minorHAnsi" w:cstheme="minorHAnsi"/>
          <w:b w:val="0"/>
          <w:sz w:val="24"/>
          <w:szCs w:val="24"/>
          <w:lang w:val="en"/>
        </w:rPr>
      </w:pPr>
    </w:p>
    <w:p w14:paraId="3D9B6D5B" w14:textId="74FAFBAC" w:rsidR="00444936" w:rsidRPr="00444936" w:rsidRDefault="00444936" w:rsidP="00444936">
      <w:pPr>
        <w:pStyle w:val="Heading3"/>
        <w:spacing w:before="0" w:beforeAutospacing="0" w:after="0" w:afterAutospacing="0"/>
        <w:jc w:val="both"/>
        <w:rPr>
          <w:rFonts w:asciiTheme="minorHAnsi" w:hAnsiTheme="minorHAnsi" w:cstheme="minorHAnsi"/>
          <w:sz w:val="24"/>
          <w:szCs w:val="24"/>
          <w:lang w:val="en"/>
        </w:rPr>
      </w:pPr>
      <w:r w:rsidRPr="00444936">
        <w:rPr>
          <w:rFonts w:asciiTheme="minorHAnsi" w:hAnsiTheme="minorHAnsi" w:cstheme="minorHAnsi"/>
          <w:sz w:val="24"/>
          <w:szCs w:val="24"/>
          <w:lang w:val="en"/>
        </w:rPr>
        <w:t>Points for noting</w:t>
      </w:r>
    </w:p>
    <w:p w14:paraId="355E1290" w14:textId="5B95DBC3" w:rsidR="00444936" w:rsidRDefault="00444936" w:rsidP="00444936">
      <w:pPr>
        <w:pStyle w:val="Heading3"/>
        <w:spacing w:before="0" w:beforeAutospacing="0" w:after="0" w:afterAutospacing="0"/>
        <w:jc w:val="both"/>
        <w:rPr>
          <w:rFonts w:asciiTheme="minorHAnsi" w:hAnsiTheme="minorHAnsi" w:cstheme="minorHAnsi"/>
          <w:b w:val="0"/>
          <w:sz w:val="24"/>
          <w:szCs w:val="24"/>
          <w:lang w:val="en"/>
        </w:rPr>
      </w:pPr>
    </w:p>
    <w:p w14:paraId="1F1C9F6F" w14:textId="660CF7E3" w:rsidR="00444936" w:rsidRDefault="00444936" w:rsidP="00D8040E">
      <w:pPr>
        <w:pStyle w:val="Heading3"/>
        <w:numPr>
          <w:ilvl w:val="0"/>
          <w:numId w:val="21"/>
        </w:numPr>
        <w:spacing w:before="0" w:beforeAutospacing="0" w:after="0" w:afterAutospacing="0"/>
        <w:ind w:hanging="720"/>
        <w:jc w:val="both"/>
        <w:rPr>
          <w:rFonts w:asciiTheme="minorHAnsi" w:hAnsiTheme="minorHAnsi" w:cstheme="minorHAnsi"/>
          <w:b w:val="0"/>
          <w:sz w:val="24"/>
          <w:szCs w:val="24"/>
          <w:lang w:val="en"/>
        </w:rPr>
      </w:pPr>
      <w:r>
        <w:rPr>
          <w:rFonts w:asciiTheme="minorHAnsi" w:hAnsiTheme="minorHAnsi" w:cstheme="minorHAnsi"/>
          <w:b w:val="0"/>
          <w:sz w:val="24"/>
          <w:szCs w:val="24"/>
          <w:lang w:val="en"/>
        </w:rPr>
        <w:t>Employers are still required to pay SSP to their employees</w:t>
      </w:r>
      <w:r w:rsidR="00D8040E">
        <w:rPr>
          <w:rFonts w:asciiTheme="minorHAnsi" w:hAnsiTheme="minorHAnsi" w:cstheme="minorHAnsi"/>
          <w:b w:val="0"/>
          <w:sz w:val="24"/>
          <w:szCs w:val="24"/>
          <w:lang w:val="en"/>
        </w:rPr>
        <w:t>. However, if eligible, they will be refunded in due course. Employers should not expect to receive the refund for some time</w:t>
      </w:r>
      <w:r w:rsidR="003A702F">
        <w:rPr>
          <w:rFonts w:asciiTheme="minorHAnsi" w:hAnsiTheme="minorHAnsi" w:cstheme="minorHAnsi"/>
          <w:b w:val="0"/>
          <w:sz w:val="24"/>
          <w:szCs w:val="24"/>
          <w:lang w:val="en"/>
        </w:rPr>
        <w:t>,</w:t>
      </w:r>
      <w:r w:rsidR="00D8040E">
        <w:rPr>
          <w:rFonts w:asciiTheme="minorHAnsi" w:hAnsiTheme="minorHAnsi" w:cstheme="minorHAnsi"/>
          <w:b w:val="0"/>
          <w:sz w:val="24"/>
          <w:szCs w:val="24"/>
          <w:lang w:val="en"/>
        </w:rPr>
        <w:t xml:space="preserve"> so this is not immediately cash flow positive.</w:t>
      </w:r>
    </w:p>
    <w:p w14:paraId="145882A5" w14:textId="116CCF22" w:rsidR="00444936" w:rsidRPr="00444936" w:rsidRDefault="00444936" w:rsidP="00D8040E">
      <w:pPr>
        <w:pStyle w:val="Heading3"/>
        <w:numPr>
          <w:ilvl w:val="0"/>
          <w:numId w:val="21"/>
        </w:numPr>
        <w:spacing w:before="0" w:beforeAutospacing="0" w:after="0" w:afterAutospacing="0"/>
        <w:ind w:hanging="720"/>
        <w:jc w:val="both"/>
        <w:rPr>
          <w:rFonts w:asciiTheme="minorHAnsi" w:hAnsiTheme="minorHAnsi" w:cstheme="minorHAnsi"/>
          <w:b w:val="0"/>
          <w:sz w:val="24"/>
          <w:szCs w:val="24"/>
          <w:lang w:val="en"/>
        </w:rPr>
      </w:pPr>
      <w:r w:rsidRPr="00444936">
        <w:rPr>
          <w:rFonts w:asciiTheme="minorHAnsi" w:hAnsiTheme="minorHAnsi" w:cstheme="minorHAnsi"/>
          <w:b w:val="0"/>
          <w:sz w:val="24"/>
          <w:szCs w:val="24"/>
          <w:lang w:val="en"/>
        </w:rPr>
        <w:t>If employer</w:t>
      </w:r>
      <w:r w:rsidR="00D8040E">
        <w:rPr>
          <w:rFonts w:asciiTheme="minorHAnsi" w:hAnsiTheme="minorHAnsi" w:cstheme="minorHAnsi"/>
          <w:b w:val="0"/>
          <w:sz w:val="24"/>
          <w:szCs w:val="24"/>
          <w:lang w:val="en"/>
        </w:rPr>
        <w:t>s require sick notes these will not be provided by GPs but th</w:t>
      </w:r>
      <w:r w:rsidRPr="00444936">
        <w:rPr>
          <w:rFonts w:asciiTheme="minorHAnsi" w:hAnsiTheme="minorHAnsi" w:cstheme="minorHAnsi"/>
          <w:b w:val="0"/>
          <w:sz w:val="24"/>
          <w:szCs w:val="24"/>
          <w:lang w:val="en"/>
        </w:rPr>
        <w:t xml:space="preserve">ose with symptoms of </w:t>
      </w:r>
      <w:r w:rsidR="00D8040E">
        <w:rPr>
          <w:rFonts w:asciiTheme="minorHAnsi" w:hAnsiTheme="minorHAnsi" w:cstheme="minorHAnsi"/>
          <w:b w:val="0"/>
          <w:sz w:val="24"/>
          <w:szCs w:val="24"/>
          <w:lang w:val="en"/>
        </w:rPr>
        <w:t xml:space="preserve">COVID-19 </w:t>
      </w:r>
      <w:r w:rsidRPr="00444936">
        <w:rPr>
          <w:rFonts w:asciiTheme="minorHAnsi" w:hAnsiTheme="minorHAnsi" w:cstheme="minorHAnsi"/>
          <w:b w:val="0"/>
          <w:sz w:val="24"/>
          <w:szCs w:val="24"/>
          <w:lang w:val="en"/>
        </w:rPr>
        <w:t>can get an isolation note from NHS 111 online and those who live with someone that has symptoms can get a note from the NHS website</w:t>
      </w:r>
      <w:r w:rsidR="00D8040E">
        <w:rPr>
          <w:rFonts w:asciiTheme="minorHAnsi" w:hAnsiTheme="minorHAnsi" w:cstheme="minorHAnsi"/>
          <w:b w:val="0"/>
          <w:sz w:val="24"/>
          <w:szCs w:val="24"/>
          <w:lang w:val="en"/>
        </w:rPr>
        <w:t>.</w:t>
      </w:r>
    </w:p>
    <w:p w14:paraId="2DC1C741" w14:textId="77777777" w:rsidR="00CC323D" w:rsidRPr="00444936" w:rsidRDefault="00CC323D" w:rsidP="00444936">
      <w:pPr>
        <w:pStyle w:val="Heading3"/>
        <w:spacing w:before="0" w:beforeAutospacing="0" w:after="0" w:afterAutospacing="0"/>
        <w:jc w:val="both"/>
        <w:rPr>
          <w:rFonts w:asciiTheme="minorHAnsi" w:hAnsiTheme="minorHAnsi" w:cstheme="minorHAnsi"/>
          <w:b w:val="0"/>
          <w:bCs w:val="0"/>
          <w:sz w:val="24"/>
          <w:szCs w:val="24"/>
          <w:lang w:val="en"/>
        </w:rPr>
      </w:pPr>
    </w:p>
    <w:p w14:paraId="5041ED61" w14:textId="77777777" w:rsidR="00444936" w:rsidRDefault="00444936">
      <w:pPr>
        <w:spacing w:after="12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4972052C" w14:textId="77777777" w:rsidR="00D8040E" w:rsidRDefault="00D8040E" w:rsidP="005751EB">
      <w:pPr>
        <w:pStyle w:val="Heading3"/>
        <w:spacing w:before="0" w:beforeAutospacing="0" w:after="0" w:afterAutospacing="0"/>
        <w:jc w:val="both"/>
        <w:rPr>
          <w:rFonts w:asciiTheme="minorHAnsi" w:hAnsiTheme="minorHAnsi" w:cstheme="minorHAnsi"/>
          <w:sz w:val="24"/>
          <w:szCs w:val="24"/>
          <w:u w:val="single"/>
          <w:lang w:val="en"/>
        </w:rPr>
      </w:pPr>
      <w:bookmarkStart w:id="6" w:name="_Hlk36645469"/>
    </w:p>
    <w:p w14:paraId="5BC4FCC8" w14:textId="77777777" w:rsidR="0047290D" w:rsidRDefault="00143DC7" w:rsidP="00D8040E">
      <w:pPr>
        <w:pStyle w:val="Heading3"/>
        <w:spacing w:before="0" w:beforeAutospacing="0" w:after="0" w:afterAutospacing="0"/>
        <w:ind w:left="720" w:hanging="720"/>
        <w:jc w:val="both"/>
        <w:rPr>
          <w:rFonts w:asciiTheme="minorHAnsi" w:hAnsiTheme="minorHAnsi" w:cstheme="minorHAnsi"/>
          <w:caps/>
          <w:sz w:val="28"/>
          <w:szCs w:val="24"/>
          <w:lang w:val="en"/>
        </w:rPr>
      </w:pPr>
      <w:r w:rsidRPr="00D8040E">
        <w:rPr>
          <w:rFonts w:asciiTheme="minorHAnsi" w:hAnsiTheme="minorHAnsi" w:cstheme="minorHAnsi"/>
          <w:caps/>
          <w:sz w:val="28"/>
          <w:szCs w:val="24"/>
          <w:lang w:val="en"/>
        </w:rPr>
        <w:t>D</w:t>
      </w:r>
      <w:r w:rsidRPr="00D8040E">
        <w:rPr>
          <w:rFonts w:asciiTheme="minorHAnsi" w:hAnsiTheme="minorHAnsi" w:cstheme="minorHAnsi"/>
          <w:caps/>
          <w:sz w:val="28"/>
          <w:szCs w:val="24"/>
          <w:lang w:val="en"/>
        </w:rPr>
        <w:tab/>
      </w:r>
      <w:r w:rsidR="00D35AC8" w:rsidRPr="00D8040E">
        <w:rPr>
          <w:rFonts w:asciiTheme="minorHAnsi" w:hAnsiTheme="minorHAnsi" w:cstheme="minorHAnsi"/>
          <w:caps/>
          <w:sz w:val="28"/>
          <w:szCs w:val="24"/>
          <w:lang w:val="en"/>
        </w:rPr>
        <w:t>Business rates holiday</w:t>
      </w:r>
    </w:p>
    <w:p w14:paraId="5567961C" w14:textId="77777777" w:rsidR="0047290D" w:rsidRDefault="0047290D" w:rsidP="00D8040E">
      <w:pPr>
        <w:pStyle w:val="Heading3"/>
        <w:spacing w:before="0" w:beforeAutospacing="0" w:after="0" w:afterAutospacing="0"/>
        <w:ind w:left="720" w:hanging="720"/>
        <w:jc w:val="both"/>
        <w:rPr>
          <w:rFonts w:asciiTheme="minorHAnsi" w:hAnsiTheme="minorHAnsi" w:cstheme="minorHAnsi"/>
          <w:caps/>
          <w:sz w:val="28"/>
          <w:szCs w:val="24"/>
          <w:lang w:val="en"/>
        </w:rPr>
      </w:pPr>
    </w:p>
    <w:p w14:paraId="5497774F" w14:textId="6CDA6590" w:rsidR="00D35AC8" w:rsidRPr="00D8040E" w:rsidRDefault="00D35AC8" w:rsidP="0047290D">
      <w:pPr>
        <w:pStyle w:val="Heading3"/>
        <w:numPr>
          <w:ilvl w:val="0"/>
          <w:numId w:val="22"/>
        </w:numPr>
        <w:spacing w:before="0" w:beforeAutospacing="0" w:after="0" w:afterAutospacing="0"/>
        <w:ind w:hanging="720"/>
        <w:jc w:val="both"/>
        <w:rPr>
          <w:rFonts w:asciiTheme="minorHAnsi" w:hAnsiTheme="minorHAnsi" w:cstheme="minorHAnsi"/>
          <w:caps/>
          <w:sz w:val="28"/>
          <w:szCs w:val="24"/>
          <w:lang w:val="en"/>
        </w:rPr>
      </w:pPr>
      <w:r w:rsidRPr="00D8040E">
        <w:rPr>
          <w:rFonts w:asciiTheme="minorHAnsi" w:hAnsiTheme="minorHAnsi" w:cstheme="minorHAnsi"/>
          <w:caps/>
          <w:sz w:val="28"/>
          <w:szCs w:val="24"/>
          <w:lang w:val="en"/>
        </w:rPr>
        <w:t>for retail, hospitality and leisure businesses</w:t>
      </w:r>
    </w:p>
    <w:p w14:paraId="69C30D18" w14:textId="7ADA46D4" w:rsidR="00D8040E" w:rsidRDefault="00D8040E" w:rsidP="005751EB">
      <w:pPr>
        <w:pStyle w:val="NormalWeb"/>
        <w:spacing w:before="0" w:beforeAutospacing="0" w:after="0" w:afterAutospacing="0"/>
        <w:jc w:val="both"/>
        <w:rPr>
          <w:rFonts w:asciiTheme="minorHAnsi" w:hAnsiTheme="minorHAnsi" w:cstheme="minorHAnsi"/>
          <w:lang w:val="en"/>
        </w:rPr>
      </w:pPr>
    </w:p>
    <w:p w14:paraId="22DC2F8C" w14:textId="7A366EA8" w:rsidR="00D8040E" w:rsidRPr="00D8040E" w:rsidRDefault="00D8040E" w:rsidP="005751EB">
      <w:pPr>
        <w:pStyle w:val="NormalWeb"/>
        <w:spacing w:before="0" w:beforeAutospacing="0" w:after="0" w:afterAutospacing="0"/>
        <w:jc w:val="both"/>
        <w:rPr>
          <w:rFonts w:asciiTheme="minorHAnsi" w:hAnsiTheme="minorHAnsi" w:cstheme="minorHAnsi"/>
          <w:b/>
          <w:lang w:val="en"/>
        </w:rPr>
      </w:pPr>
      <w:r w:rsidRPr="00D8040E">
        <w:rPr>
          <w:rFonts w:asciiTheme="minorHAnsi" w:hAnsiTheme="minorHAnsi" w:cstheme="minorHAnsi"/>
          <w:b/>
          <w:lang w:val="en"/>
        </w:rPr>
        <w:t>Overview</w:t>
      </w:r>
    </w:p>
    <w:p w14:paraId="79DC96F0" w14:textId="77777777" w:rsidR="00D8040E" w:rsidRDefault="00D8040E" w:rsidP="005751EB">
      <w:pPr>
        <w:pStyle w:val="NormalWeb"/>
        <w:spacing w:before="0" w:beforeAutospacing="0" w:after="0" w:afterAutospacing="0"/>
        <w:jc w:val="both"/>
        <w:rPr>
          <w:rFonts w:asciiTheme="minorHAnsi" w:hAnsiTheme="minorHAnsi" w:cstheme="minorHAnsi"/>
          <w:lang w:val="en"/>
        </w:rPr>
      </w:pPr>
    </w:p>
    <w:p w14:paraId="51C8EA90" w14:textId="154013CD" w:rsidR="00D35AC8" w:rsidRDefault="00FB2CC2" w:rsidP="005751EB">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 xml:space="preserve">There will be </w:t>
      </w:r>
      <w:r w:rsidR="00D35AC8" w:rsidRPr="0050524E">
        <w:rPr>
          <w:rFonts w:asciiTheme="minorHAnsi" w:hAnsiTheme="minorHAnsi" w:cstheme="minorHAnsi"/>
          <w:lang w:val="en"/>
        </w:rPr>
        <w:t>a business rates holiday for retail, hospitality and leisure businesses in England for the 2020 to 2021 tax year.</w:t>
      </w:r>
    </w:p>
    <w:p w14:paraId="5644612F" w14:textId="77777777" w:rsidR="00D8040E" w:rsidRPr="0050524E" w:rsidRDefault="00D8040E" w:rsidP="005751EB">
      <w:pPr>
        <w:pStyle w:val="NormalWeb"/>
        <w:spacing w:before="0" w:beforeAutospacing="0" w:after="0" w:afterAutospacing="0"/>
        <w:jc w:val="both"/>
        <w:rPr>
          <w:rFonts w:asciiTheme="minorHAnsi" w:hAnsiTheme="minorHAnsi" w:cstheme="minorHAnsi"/>
          <w:lang w:val="en"/>
        </w:rPr>
      </w:pPr>
    </w:p>
    <w:p w14:paraId="16BBA459" w14:textId="77777777" w:rsidR="00D8040E" w:rsidRDefault="00D35AC8" w:rsidP="005751EB">
      <w:pPr>
        <w:pStyle w:val="Heading4"/>
        <w:spacing w:before="0" w:beforeAutospacing="0" w:after="0" w:afterAutospacing="0"/>
        <w:jc w:val="both"/>
        <w:rPr>
          <w:rFonts w:asciiTheme="minorHAnsi" w:hAnsiTheme="minorHAnsi" w:cstheme="minorHAnsi"/>
          <w:lang w:val="en"/>
        </w:rPr>
      </w:pPr>
      <w:bookmarkStart w:id="7" w:name="_Hlk36645534"/>
      <w:bookmarkEnd w:id="6"/>
      <w:r w:rsidRPr="0050524E">
        <w:rPr>
          <w:rFonts w:asciiTheme="minorHAnsi" w:hAnsiTheme="minorHAnsi" w:cstheme="minorHAnsi"/>
          <w:lang w:val="en"/>
        </w:rPr>
        <w:t>Eligibility</w:t>
      </w:r>
    </w:p>
    <w:p w14:paraId="0E17031C" w14:textId="77777777" w:rsidR="00D8040E" w:rsidRDefault="00D8040E" w:rsidP="005751EB">
      <w:pPr>
        <w:pStyle w:val="Heading4"/>
        <w:spacing w:before="0" w:beforeAutospacing="0" w:after="0" w:afterAutospacing="0"/>
        <w:jc w:val="both"/>
        <w:rPr>
          <w:rFonts w:asciiTheme="minorHAnsi" w:hAnsiTheme="minorHAnsi" w:cstheme="minorHAnsi"/>
          <w:b w:val="0"/>
          <w:bCs w:val="0"/>
          <w:lang w:val="en"/>
        </w:rPr>
      </w:pPr>
    </w:p>
    <w:p w14:paraId="11093FFA" w14:textId="761F3553" w:rsidR="0047290D" w:rsidRDefault="006365E8" w:rsidP="0047290D">
      <w:pPr>
        <w:pStyle w:val="Heading4"/>
        <w:spacing w:before="0" w:beforeAutospacing="0" w:after="0" w:afterAutospacing="0"/>
        <w:jc w:val="both"/>
        <w:rPr>
          <w:rFonts w:asciiTheme="minorHAnsi" w:hAnsiTheme="minorHAnsi" w:cstheme="minorHAnsi"/>
          <w:b w:val="0"/>
          <w:bCs w:val="0"/>
          <w:lang w:val="en"/>
        </w:rPr>
      </w:pPr>
      <w:r w:rsidRPr="0050524E">
        <w:rPr>
          <w:rFonts w:asciiTheme="minorHAnsi" w:hAnsiTheme="minorHAnsi" w:cstheme="minorHAnsi"/>
          <w:b w:val="0"/>
          <w:bCs w:val="0"/>
          <w:lang w:val="en"/>
        </w:rPr>
        <w:t>B</w:t>
      </w:r>
      <w:r w:rsidR="00D35AC8" w:rsidRPr="0050524E">
        <w:rPr>
          <w:rFonts w:asciiTheme="minorHAnsi" w:hAnsiTheme="minorHAnsi" w:cstheme="minorHAnsi"/>
          <w:b w:val="0"/>
          <w:bCs w:val="0"/>
          <w:lang w:val="en"/>
        </w:rPr>
        <w:t>usiness</w:t>
      </w:r>
      <w:r w:rsidRPr="0050524E">
        <w:rPr>
          <w:rFonts w:asciiTheme="minorHAnsi" w:hAnsiTheme="minorHAnsi" w:cstheme="minorHAnsi"/>
          <w:b w:val="0"/>
          <w:bCs w:val="0"/>
          <w:lang w:val="en"/>
        </w:rPr>
        <w:t>es</w:t>
      </w:r>
      <w:r w:rsidR="00D35AC8" w:rsidRPr="0050524E">
        <w:rPr>
          <w:rFonts w:asciiTheme="minorHAnsi" w:hAnsiTheme="minorHAnsi" w:cstheme="minorHAnsi"/>
          <w:b w:val="0"/>
          <w:bCs w:val="0"/>
          <w:lang w:val="en"/>
        </w:rPr>
        <w:t xml:space="preserve"> based in England in the retail, hospitality and/or leisure sector</w:t>
      </w:r>
      <w:r w:rsidR="00E9417B" w:rsidRPr="0050524E">
        <w:rPr>
          <w:rFonts w:asciiTheme="minorHAnsi" w:hAnsiTheme="minorHAnsi" w:cstheme="minorHAnsi"/>
          <w:b w:val="0"/>
          <w:bCs w:val="0"/>
          <w:lang w:val="en"/>
        </w:rPr>
        <w:t xml:space="preserve">.  </w:t>
      </w:r>
      <w:r w:rsidR="0047290D">
        <w:rPr>
          <w:rFonts w:asciiTheme="minorHAnsi" w:hAnsiTheme="minorHAnsi" w:cstheme="minorHAnsi"/>
          <w:b w:val="0"/>
          <w:bCs w:val="0"/>
          <w:lang w:val="en"/>
        </w:rPr>
        <w:t xml:space="preserve">The Government have stated that these are premises that </w:t>
      </w:r>
      <w:r w:rsidR="0047290D" w:rsidRPr="0047290D">
        <w:rPr>
          <w:rFonts w:asciiTheme="minorHAnsi" w:hAnsiTheme="minorHAnsi" w:cstheme="minorHAnsi"/>
          <w:b w:val="0"/>
          <w:bCs w:val="0"/>
          <w:lang w:val="en"/>
        </w:rPr>
        <w:t>are wholly or mainly being used:</w:t>
      </w:r>
    </w:p>
    <w:p w14:paraId="264D9D47" w14:textId="77777777" w:rsidR="0047290D" w:rsidRPr="0047290D" w:rsidRDefault="0047290D" w:rsidP="0047290D">
      <w:pPr>
        <w:pStyle w:val="Heading4"/>
        <w:spacing w:before="0" w:beforeAutospacing="0" w:after="0" w:afterAutospacing="0"/>
        <w:jc w:val="both"/>
        <w:rPr>
          <w:rFonts w:asciiTheme="minorHAnsi" w:hAnsiTheme="minorHAnsi" w:cstheme="minorHAnsi"/>
          <w:b w:val="0"/>
          <w:bCs w:val="0"/>
          <w:lang w:val="en"/>
        </w:rPr>
      </w:pPr>
    </w:p>
    <w:p w14:paraId="2AE8147E" w14:textId="6CF6017E" w:rsidR="0047290D" w:rsidRPr="0047290D" w:rsidRDefault="0047290D" w:rsidP="0047290D">
      <w:pPr>
        <w:pStyle w:val="Heading4"/>
        <w:spacing w:before="0" w:beforeAutospacing="0" w:after="0" w:afterAutospacing="0"/>
        <w:rPr>
          <w:rFonts w:asciiTheme="minorHAnsi" w:hAnsiTheme="minorHAnsi" w:cstheme="minorHAnsi"/>
          <w:b w:val="0"/>
          <w:bCs w:val="0"/>
          <w:lang w:val="en"/>
        </w:rPr>
      </w:pPr>
      <w:bookmarkStart w:id="8" w:name="_Hlk36646193"/>
      <w:r w:rsidRPr="0047290D">
        <w:rPr>
          <w:rFonts w:asciiTheme="minorHAnsi" w:hAnsiTheme="minorHAnsi" w:cstheme="minorHAnsi"/>
          <w:b w:val="0"/>
          <w:bCs w:val="0"/>
          <w:lang w:val="en"/>
        </w:rPr>
        <w:t>a.</w:t>
      </w:r>
      <w:r>
        <w:rPr>
          <w:rFonts w:asciiTheme="minorHAnsi" w:hAnsiTheme="minorHAnsi" w:cstheme="minorHAnsi"/>
          <w:b w:val="0"/>
          <w:bCs w:val="0"/>
          <w:lang w:val="en"/>
        </w:rPr>
        <w:tab/>
      </w:r>
      <w:r w:rsidRPr="0047290D">
        <w:rPr>
          <w:rFonts w:asciiTheme="minorHAnsi" w:hAnsiTheme="minorHAnsi" w:cstheme="minorHAnsi"/>
          <w:b w:val="0"/>
          <w:bCs w:val="0"/>
          <w:lang w:val="en"/>
        </w:rPr>
        <w:t>as shops, restaurants, cafes, drinking establishments, cinemas and live music venues,</w:t>
      </w:r>
    </w:p>
    <w:p w14:paraId="2466E1DE" w14:textId="1BE89061" w:rsidR="0047290D" w:rsidRPr="0047290D" w:rsidRDefault="0047290D" w:rsidP="0047290D">
      <w:pPr>
        <w:pStyle w:val="Heading4"/>
        <w:spacing w:before="0" w:beforeAutospacing="0" w:after="0" w:afterAutospacing="0"/>
        <w:rPr>
          <w:rFonts w:asciiTheme="minorHAnsi" w:hAnsiTheme="minorHAnsi" w:cstheme="minorHAnsi"/>
          <w:b w:val="0"/>
          <w:bCs w:val="0"/>
          <w:lang w:val="en"/>
        </w:rPr>
      </w:pPr>
      <w:r w:rsidRPr="0047290D">
        <w:rPr>
          <w:rFonts w:asciiTheme="minorHAnsi" w:hAnsiTheme="minorHAnsi" w:cstheme="minorHAnsi"/>
          <w:b w:val="0"/>
          <w:bCs w:val="0"/>
          <w:lang w:val="en"/>
        </w:rPr>
        <w:t>b.</w:t>
      </w:r>
      <w:r>
        <w:rPr>
          <w:rFonts w:asciiTheme="minorHAnsi" w:hAnsiTheme="minorHAnsi" w:cstheme="minorHAnsi"/>
          <w:b w:val="0"/>
          <w:bCs w:val="0"/>
          <w:lang w:val="en"/>
        </w:rPr>
        <w:tab/>
      </w:r>
      <w:r w:rsidRPr="0047290D">
        <w:rPr>
          <w:rFonts w:asciiTheme="minorHAnsi" w:hAnsiTheme="minorHAnsi" w:cstheme="minorHAnsi"/>
          <w:b w:val="0"/>
          <w:bCs w:val="0"/>
          <w:lang w:val="en"/>
        </w:rPr>
        <w:t>for assembly and leisure; or</w:t>
      </w:r>
    </w:p>
    <w:p w14:paraId="23B365E9" w14:textId="1D33D640" w:rsidR="0047290D" w:rsidRDefault="0047290D" w:rsidP="0047290D">
      <w:pPr>
        <w:pStyle w:val="Heading4"/>
        <w:spacing w:before="0" w:beforeAutospacing="0" w:after="0" w:afterAutospacing="0"/>
        <w:jc w:val="both"/>
        <w:rPr>
          <w:rFonts w:asciiTheme="minorHAnsi" w:hAnsiTheme="minorHAnsi" w:cstheme="minorHAnsi"/>
          <w:b w:val="0"/>
          <w:bCs w:val="0"/>
          <w:lang w:val="en"/>
        </w:rPr>
      </w:pPr>
      <w:r w:rsidRPr="0047290D">
        <w:rPr>
          <w:rFonts w:asciiTheme="minorHAnsi" w:hAnsiTheme="minorHAnsi" w:cstheme="minorHAnsi"/>
          <w:b w:val="0"/>
          <w:bCs w:val="0"/>
          <w:lang w:val="en"/>
        </w:rPr>
        <w:t>c.</w:t>
      </w:r>
      <w:r>
        <w:rPr>
          <w:rFonts w:asciiTheme="minorHAnsi" w:hAnsiTheme="minorHAnsi" w:cstheme="minorHAnsi"/>
          <w:b w:val="0"/>
          <w:bCs w:val="0"/>
          <w:lang w:val="en"/>
        </w:rPr>
        <w:tab/>
      </w:r>
      <w:r w:rsidRPr="0047290D">
        <w:rPr>
          <w:rFonts w:asciiTheme="minorHAnsi" w:hAnsiTheme="minorHAnsi" w:cstheme="minorHAnsi"/>
          <w:b w:val="0"/>
          <w:bCs w:val="0"/>
          <w:lang w:val="en"/>
        </w:rPr>
        <w:t>as hotels, guest &amp; boarding premises and self-catering accommodation.</w:t>
      </w:r>
    </w:p>
    <w:p w14:paraId="68AF067A" w14:textId="77777777" w:rsidR="00884174" w:rsidRDefault="00884174" w:rsidP="0047290D">
      <w:pPr>
        <w:pStyle w:val="Heading4"/>
        <w:spacing w:before="0" w:beforeAutospacing="0" w:after="0" w:afterAutospacing="0"/>
        <w:jc w:val="both"/>
        <w:rPr>
          <w:rFonts w:asciiTheme="minorHAnsi" w:hAnsiTheme="minorHAnsi" w:cstheme="minorHAnsi"/>
          <w:b w:val="0"/>
          <w:bCs w:val="0"/>
          <w:lang w:val="en"/>
        </w:rPr>
      </w:pPr>
    </w:p>
    <w:bookmarkEnd w:id="8"/>
    <w:p w14:paraId="0AF33E5E" w14:textId="77777777" w:rsidR="00EF7A9B" w:rsidRDefault="00884174" w:rsidP="00EF7A9B">
      <w:pPr>
        <w:pStyle w:val="NormalWeb"/>
        <w:spacing w:before="0" w:beforeAutospacing="0" w:after="0" w:afterAutospacing="0"/>
        <w:jc w:val="both"/>
        <w:rPr>
          <w:rFonts w:asciiTheme="minorHAnsi" w:hAnsiTheme="minorHAnsi" w:cstheme="minorHAnsi"/>
          <w:lang w:val="en"/>
        </w:rPr>
      </w:pPr>
      <w:r w:rsidRPr="0047290D">
        <w:rPr>
          <w:rFonts w:asciiTheme="minorHAnsi" w:hAnsiTheme="minorHAnsi" w:cstheme="minorHAnsi"/>
          <w:lang w:val="en"/>
        </w:rPr>
        <w:t>The full guidance re eligibility can be found here:</w:t>
      </w:r>
    </w:p>
    <w:p w14:paraId="308BC72C" w14:textId="7A34BAA3" w:rsidR="00884174" w:rsidRPr="0047290D" w:rsidRDefault="001F02E9" w:rsidP="00EF7A9B">
      <w:pPr>
        <w:pStyle w:val="NormalWeb"/>
        <w:spacing w:before="0" w:beforeAutospacing="0" w:after="0" w:afterAutospacing="0"/>
        <w:jc w:val="both"/>
        <w:rPr>
          <w:rFonts w:asciiTheme="minorHAnsi" w:hAnsiTheme="minorHAnsi" w:cstheme="minorHAnsi"/>
          <w:bCs/>
          <w:lang w:val="en"/>
        </w:rPr>
      </w:pPr>
      <w:hyperlink r:id="rId15" w:history="1">
        <w:r w:rsidR="00EF7A9B" w:rsidRPr="00EF7A9B">
          <w:rPr>
            <w:rStyle w:val="Hyperlink"/>
            <w:rFonts w:asciiTheme="minorHAnsi" w:hAnsiTheme="minorHAnsi" w:cstheme="minorHAnsi"/>
            <w:bCs/>
            <w:lang w:val="en"/>
          </w:rPr>
          <w:t>https://assets.publishing.service.gov.uk/government/uploads/system/uploads/attachment_data/file/873622/Expanded_Retail_Discount_Guidance.pdf</w:t>
        </w:r>
      </w:hyperlink>
      <w:r w:rsidR="00D659B6">
        <w:rPr>
          <w:rFonts w:asciiTheme="minorHAnsi" w:hAnsiTheme="minorHAnsi" w:cstheme="minorHAnsi"/>
          <w:bCs/>
          <w:lang w:val="en"/>
        </w:rPr>
        <w:t xml:space="preserve"> .</w:t>
      </w:r>
    </w:p>
    <w:p w14:paraId="2F4BE66D" w14:textId="77777777" w:rsidR="0047290D" w:rsidRPr="0050524E" w:rsidRDefault="0047290D" w:rsidP="0047290D">
      <w:pPr>
        <w:pStyle w:val="Heading4"/>
        <w:spacing w:before="0" w:beforeAutospacing="0" w:after="0" w:afterAutospacing="0"/>
        <w:jc w:val="both"/>
        <w:rPr>
          <w:rFonts w:asciiTheme="minorHAnsi" w:hAnsiTheme="minorHAnsi" w:cstheme="minorHAnsi"/>
          <w:b w:val="0"/>
          <w:bCs w:val="0"/>
          <w:lang w:val="en"/>
        </w:rPr>
      </w:pPr>
    </w:p>
    <w:p w14:paraId="583E01A6" w14:textId="77777777" w:rsidR="00D8040E" w:rsidRDefault="00CC323D" w:rsidP="0047290D">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63CB2A33" w14:textId="77777777" w:rsidR="00D8040E" w:rsidRDefault="00D8040E" w:rsidP="0047290D">
      <w:pPr>
        <w:pStyle w:val="NormalWeb"/>
        <w:spacing w:before="0" w:beforeAutospacing="0" w:after="0" w:afterAutospacing="0"/>
        <w:jc w:val="both"/>
        <w:rPr>
          <w:rFonts w:asciiTheme="minorHAnsi" w:hAnsiTheme="minorHAnsi" w:cstheme="minorHAnsi"/>
          <w:lang w:val="en"/>
        </w:rPr>
      </w:pPr>
    </w:p>
    <w:bookmarkEnd w:id="7"/>
    <w:p w14:paraId="37CC6C4F" w14:textId="7E4589BF" w:rsidR="0047290D" w:rsidRDefault="0047290D" w:rsidP="0047290D">
      <w:pPr>
        <w:pStyle w:val="NormalWeb"/>
        <w:spacing w:before="0" w:beforeAutospacing="0" w:after="0" w:afterAutospacing="0"/>
        <w:jc w:val="both"/>
        <w:rPr>
          <w:rFonts w:asciiTheme="minorHAnsi" w:hAnsiTheme="minorHAnsi" w:cstheme="minorHAnsi"/>
          <w:lang w:val="en"/>
        </w:rPr>
      </w:pPr>
      <w:r w:rsidRPr="0047290D">
        <w:rPr>
          <w:rFonts w:asciiTheme="minorHAnsi" w:hAnsiTheme="minorHAnsi" w:cstheme="minorHAnsi"/>
          <w:lang w:val="en"/>
        </w:rPr>
        <w:t xml:space="preserve">This may apply to </w:t>
      </w:r>
      <w:r w:rsidR="00CC323D" w:rsidRPr="0047290D">
        <w:rPr>
          <w:rFonts w:asciiTheme="minorHAnsi" w:hAnsiTheme="minorHAnsi" w:cstheme="minorHAnsi"/>
          <w:lang w:val="en"/>
        </w:rPr>
        <w:t>shops/cafes in Cathedrals</w:t>
      </w:r>
      <w:r w:rsidRPr="0047290D">
        <w:rPr>
          <w:rFonts w:asciiTheme="minorHAnsi" w:hAnsiTheme="minorHAnsi" w:cstheme="minorHAnsi"/>
          <w:lang w:val="en"/>
        </w:rPr>
        <w:t xml:space="preserve"> and </w:t>
      </w:r>
      <w:r w:rsidR="006229CF">
        <w:rPr>
          <w:rFonts w:asciiTheme="minorHAnsi" w:hAnsiTheme="minorHAnsi" w:cstheme="minorHAnsi"/>
          <w:lang w:val="en"/>
        </w:rPr>
        <w:t xml:space="preserve">other </w:t>
      </w:r>
      <w:r w:rsidRPr="0047290D">
        <w:rPr>
          <w:rFonts w:asciiTheme="minorHAnsi" w:hAnsiTheme="minorHAnsi" w:cstheme="minorHAnsi"/>
          <w:lang w:val="en"/>
        </w:rPr>
        <w:t xml:space="preserve">Churches (if liable for business rates). This may also apply to Church Halls </w:t>
      </w:r>
      <w:r w:rsidR="006229CF">
        <w:rPr>
          <w:rFonts w:asciiTheme="minorHAnsi" w:hAnsiTheme="minorHAnsi" w:cstheme="minorHAnsi"/>
          <w:lang w:val="en"/>
        </w:rPr>
        <w:t xml:space="preserve">and similar venue </w:t>
      </w:r>
      <w:r w:rsidRPr="0047290D">
        <w:rPr>
          <w:rFonts w:asciiTheme="minorHAnsi" w:hAnsiTheme="minorHAnsi" w:cstheme="minorHAnsi"/>
          <w:lang w:val="en"/>
        </w:rPr>
        <w:t>as guidance says that it includes premises that are being used for the assembly of visiting members of the public including public halls.</w:t>
      </w:r>
    </w:p>
    <w:p w14:paraId="4CC2518F" w14:textId="77777777" w:rsidR="00884174" w:rsidRPr="0047290D" w:rsidRDefault="00884174" w:rsidP="0047290D">
      <w:pPr>
        <w:pStyle w:val="NormalWeb"/>
        <w:spacing w:before="0" w:beforeAutospacing="0" w:after="0" w:afterAutospacing="0"/>
        <w:jc w:val="both"/>
        <w:rPr>
          <w:rFonts w:asciiTheme="minorHAnsi" w:hAnsiTheme="minorHAnsi" w:cstheme="minorHAnsi"/>
          <w:bCs/>
          <w:lang w:val="en"/>
        </w:rPr>
      </w:pPr>
    </w:p>
    <w:p w14:paraId="19F168A9" w14:textId="77777777" w:rsidR="0047290D" w:rsidRDefault="0047290D" w:rsidP="0047290D">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06D0F91C" w14:textId="77777777" w:rsidR="0047290D" w:rsidRDefault="0047290D" w:rsidP="0047290D">
      <w:pPr>
        <w:pStyle w:val="Heading4"/>
        <w:spacing w:before="0" w:beforeAutospacing="0" w:after="0" w:afterAutospacing="0"/>
        <w:jc w:val="both"/>
        <w:rPr>
          <w:rFonts w:asciiTheme="minorHAnsi" w:hAnsiTheme="minorHAnsi" w:cstheme="minorHAnsi"/>
          <w:b w:val="0"/>
          <w:bCs w:val="0"/>
          <w:lang w:val="en"/>
        </w:rPr>
      </w:pPr>
    </w:p>
    <w:p w14:paraId="55A1826D" w14:textId="76E680B4" w:rsidR="0047290D" w:rsidRDefault="0047290D" w:rsidP="0047290D">
      <w:pPr>
        <w:pStyle w:val="Heading4"/>
        <w:spacing w:before="0" w:beforeAutospacing="0" w:after="0" w:afterAutospacing="0"/>
        <w:jc w:val="both"/>
        <w:rPr>
          <w:rFonts w:asciiTheme="minorHAnsi" w:hAnsiTheme="minorHAnsi" w:cstheme="minorHAnsi"/>
          <w:b w:val="0"/>
          <w:bCs w:val="0"/>
          <w:lang w:val="en"/>
        </w:rPr>
      </w:pPr>
      <w:r>
        <w:rPr>
          <w:rFonts w:asciiTheme="minorHAnsi" w:hAnsiTheme="minorHAnsi" w:cstheme="minorHAnsi"/>
          <w:b w:val="0"/>
          <w:bCs w:val="0"/>
          <w:lang w:val="en"/>
        </w:rPr>
        <w:t xml:space="preserve">This will </w:t>
      </w:r>
      <w:r w:rsidR="006229CF">
        <w:rPr>
          <w:rFonts w:asciiTheme="minorHAnsi" w:hAnsiTheme="minorHAnsi" w:cstheme="minorHAnsi"/>
          <w:b w:val="0"/>
          <w:bCs w:val="0"/>
          <w:lang w:val="en"/>
        </w:rPr>
        <w:t>automatically apply in respect of all eligible premises with effect from 1 April 2020.</w:t>
      </w:r>
      <w:r w:rsidR="00D35AC8" w:rsidRPr="0050524E">
        <w:rPr>
          <w:rFonts w:asciiTheme="minorHAnsi" w:hAnsiTheme="minorHAnsi" w:cstheme="minorHAnsi"/>
          <w:b w:val="0"/>
          <w:bCs w:val="0"/>
          <w:lang w:val="en"/>
        </w:rPr>
        <w:t xml:space="preserve"> </w:t>
      </w:r>
      <w:r w:rsidR="004C2EC8" w:rsidRPr="0050524E">
        <w:rPr>
          <w:rFonts w:asciiTheme="minorHAnsi" w:hAnsiTheme="minorHAnsi" w:cstheme="minorHAnsi"/>
          <w:b w:val="0"/>
          <w:bCs w:val="0"/>
          <w:lang w:val="en"/>
        </w:rPr>
        <w:t xml:space="preserve"> L</w:t>
      </w:r>
      <w:r w:rsidR="00D35AC8" w:rsidRPr="0050524E">
        <w:rPr>
          <w:rFonts w:asciiTheme="minorHAnsi" w:hAnsiTheme="minorHAnsi" w:cstheme="minorHAnsi"/>
          <w:b w:val="0"/>
          <w:bCs w:val="0"/>
          <w:lang w:val="en"/>
        </w:rPr>
        <w:t xml:space="preserve">ocal authorities may have to reissue </w:t>
      </w:r>
      <w:r w:rsidR="004C2EC8" w:rsidRPr="0050524E">
        <w:rPr>
          <w:rFonts w:asciiTheme="minorHAnsi" w:hAnsiTheme="minorHAnsi" w:cstheme="minorHAnsi"/>
          <w:b w:val="0"/>
          <w:bCs w:val="0"/>
          <w:lang w:val="en"/>
        </w:rPr>
        <w:t>bills to</w:t>
      </w:r>
      <w:r w:rsidR="00D35AC8" w:rsidRPr="0050524E">
        <w:rPr>
          <w:rFonts w:asciiTheme="minorHAnsi" w:hAnsiTheme="minorHAnsi" w:cstheme="minorHAnsi"/>
          <w:b w:val="0"/>
          <w:bCs w:val="0"/>
          <w:lang w:val="en"/>
        </w:rPr>
        <w:t xml:space="preserve"> </w:t>
      </w:r>
      <w:r w:rsidR="006229CF">
        <w:rPr>
          <w:rFonts w:asciiTheme="minorHAnsi" w:hAnsiTheme="minorHAnsi" w:cstheme="minorHAnsi"/>
          <w:b w:val="0"/>
          <w:bCs w:val="0"/>
          <w:lang w:val="en"/>
        </w:rPr>
        <w:t>take this into account</w:t>
      </w:r>
      <w:r w:rsidR="00D35AC8" w:rsidRPr="0050524E">
        <w:rPr>
          <w:rFonts w:asciiTheme="minorHAnsi" w:hAnsiTheme="minorHAnsi" w:cstheme="minorHAnsi"/>
          <w:b w:val="0"/>
          <w:bCs w:val="0"/>
          <w:lang w:val="en"/>
        </w:rPr>
        <w:t>.</w:t>
      </w:r>
      <w:r>
        <w:rPr>
          <w:rFonts w:asciiTheme="minorHAnsi" w:hAnsiTheme="minorHAnsi" w:cstheme="minorHAnsi"/>
          <w:b w:val="0"/>
          <w:bCs w:val="0"/>
          <w:lang w:val="en"/>
        </w:rPr>
        <w:t xml:space="preserve"> </w:t>
      </w:r>
      <w:r w:rsidR="006229CF">
        <w:rPr>
          <w:rFonts w:asciiTheme="minorHAnsi" w:hAnsiTheme="minorHAnsi" w:cstheme="minorHAnsi"/>
          <w:b w:val="0"/>
          <w:bCs w:val="0"/>
          <w:lang w:val="en"/>
        </w:rPr>
        <w:t>If you believe that you are eligible for the scheme, please contact your local authority before paying any business rate demands.</w:t>
      </w:r>
    </w:p>
    <w:p w14:paraId="42F322E8" w14:textId="77777777" w:rsidR="0047290D" w:rsidRDefault="0047290D" w:rsidP="0047290D">
      <w:pPr>
        <w:pStyle w:val="Heading4"/>
        <w:spacing w:before="0" w:beforeAutospacing="0" w:after="0" w:afterAutospacing="0"/>
        <w:jc w:val="both"/>
        <w:rPr>
          <w:rFonts w:asciiTheme="minorHAnsi" w:hAnsiTheme="minorHAnsi" w:cstheme="minorHAnsi"/>
          <w:b w:val="0"/>
          <w:bCs w:val="0"/>
          <w:lang w:val="en"/>
        </w:rPr>
      </w:pPr>
    </w:p>
    <w:p w14:paraId="153D2E88" w14:textId="6D997C1E" w:rsidR="006229CF" w:rsidRPr="00444936" w:rsidRDefault="006229CF" w:rsidP="006229CF">
      <w:pPr>
        <w:pStyle w:val="Heading3"/>
        <w:spacing w:before="0" w:beforeAutospacing="0" w:after="0" w:afterAutospacing="0"/>
        <w:jc w:val="both"/>
        <w:rPr>
          <w:rFonts w:asciiTheme="minorHAnsi" w:hAnsiTheme="minorHAnsi" w:cstheme="minorHAnsi"/>
          <w:sz w:val="24"/>
          <w:szCs w:val="24"/>
          <w:lang w:val="en"/>
        </w:rPr>
      </w:pPr>
      <w:r w:rsidRPr="00444936">
        <w:rPr>
          <w:rFonts w:asciiTheme="minorHAnsi" w:hAnsiTheme="minorHAnsi" w:cstheme="minorHAnsi"/>
          <w:sz w:val="24"/>
          <w:szCs w:val="24"/>
          <w:lang w:val="en"/>
        </w:rPr>
        <w:t>Point</w:t>
      </w:r>
      <w:r>
        <w:rPr>
          <w:rFonts w:asciiTheme="minorHAnsi" w:hAnsiTheme="minorHAnsi" w:cstheme="minorHAnsi"/>
          <w:sz w:val="24"/>
          <w:szCs w:val="24"/>
          <w:lang w:val="en"/>
        </w:rPr>
        <w:t xml:space="preserve">s </w:t>
      </w:r>
      <w:r w:rsidRPr="00444936">
        <w:rPr>
          <w:rFonts w:asciiTheme="minorHAnsi" w:hAnsiTheme="minorHAnsi" w:cstheme="minorHAnsi"/>
          <w:sz w:val="24"/>
          <w:szCs w:val="24"/>
          <w:lang w:val="en"/>
        </w:rPr>
        <w:t>for noting</w:t>
      </w:r>
    </w:p>
    <w:p w14:paraId="672EDD17" w14:textId="77777777" w:rsidR="006229CF" w:rsidRDefault="006229CF" w:rsidP="006229CF">
      <w:pPr>
        <w:pStyle w:val="Heading3"/>
        <w:spacing w:before="0" w:beforeAutospacing="0" w:after="0" w:afterAutospacing="0"/>
        <w:jc w:val="both"/>
        <w:rPr>
          <w:rFonts w:asciiTheme="minorHAnsi" w:hAnsiTheme="minorHAnsi" w:cstheme="minorHAnsi"/>
          <w:b w:val="0"/>
          <w:sz w:val="24"/>
          <w:szCs w:val="24"/>
          <w:lang w:val="en"/>
        </w:rPr>
      </w:pPr>
    </w:p>
    <w:p w14:paraId="4CB4003A" w14:textId="53E8EEDB" w:rsidR="006229CF" w:rsidRDefault="004A6FA6" w:rsidP="005751EB">
      <w:pPr>
        <w:pStyle w:val="Heading3"/>
        <w:spacing w:before="0" w:beforeAutospacing="0" w:after="0" w:afterAutospacing="0"/>
        <w:jc w:val="both"/>
        <w:rPr>
          <w:rFonts w:asciiTheme="minorHAnsi" w:eastAsiaTheme="minorEastAsia" w:hAnsiTheme="minorHAnsi" w:cstheme="minorHAnsi"/>
          <w:b w:val="0"/>
          <w:bCs w:val="0"/>
          <w:sz w:val="24"/>
          <w:szCs w:val="24"/>
        </w:rPr>
      </w:pPr>
      <w:r w:rsidRPr="0050524E">
        <w:rPr>
          <w:rFonts w:asciiTheme="minorHAnsi" w:eastAsiaTheme="minorEastAsia" w:hAnsiTheme="minorHAnsi" w:cstheme="minorHAnsi"/>
          <w:b w:val="0"/>
          <w:bCs w:val="0"/>
          <w:sz w:val="24"/>
          <w:szCs w:val="24"/>
        </w:rPr>
        <w:t xml:space="preserve">The </w:t>
      </w:r>
      <w:r w:rsidR="006229CF">
        <w:rPr>
          <w:rFonts w:asciiTheme="minorHAnsi" w:eastAsiaTheme="minorEastAsia" w:hAnsiTheme="minorHAnsi" w:cstheme="minorHAnsi"/>
          <w:b w:val="0"/>
          <w:bCs w:val="0"/>
          <w:sz w:val="24"/>
          <w:szCs w:val="24"/>
        </w:rPr>
        <w:t>G</w:t>
      </w:r>
      <w:r w:rsidRPr="0050524E">
        <w:rPr>
          <w:rFonts w:asciiTheme="minorHAnsi" w:eastAsiaTheme="minorEastAsia" w:hAnsiTheme="minorHAnsi" w:cstheme="minorHAnsi"/>
          <w:b w:val="0"/>
          <w:bCs w:val="0"/>
          <w:sz w:val="24"/>
          <w:szCs w:val="24"/>
        </w:rPr>
        <w:t>overnment has also stated that hospitality businesses should be able to claim on their business continuity insurance as a result of government guidance to the public</w:t>
      </w:r>
      <w:r w:rsidR="00727117" w:rsidRPr="0050524E">
        <w:rPr>
          <w:rFonts w:asciiTheme="minorHAnsi" w:eastAsiaTheme="minorEastAsia" w:hAnsiTheme="minorHAnsi" w:cstheme="minorHAnsi"/>
          <w:b w:val="0"/>
          <w:bCs w:val="0"/>
          <w:sz w:val="24"/>
          <w:szCs w:val="24"/>
        </w:rPr>
        <w:t xml:space="preserve">. </w:t>
      </w:r>
      <w:r w:rsidR="006229CF">
        <w:rPr>
          <w:rFonts w:asciiTheme="minorHAnsi" w:eastAsiaTheme="minorEastAsia" w:hAnsiTheme="minorHAnsi" w:cstheme="minorHAnsi"/>
          <w:b w:val="0"/>
          <w:bCs w:val="0"/>
          <w:sz w:val="24"/>
          <w:szCs w:val="24"/>
        </w:rPr>
        <w:t>Affected institutions (</w:t>
      </w:r>
      <w:proofErr w:type="spellStart"/>
      <w:r w:rsidR="006229CF">
        <w:rPr>
          <w:rFonts w:asciiTheme="minorHAnsi" w:eastAsiaTheme="minorEastAsia" w:hAnsiTheme="minorHAnsi" w:cstheme="minorHAnsi"/>
          <w:b w:val="0"/>
          <w:bCs w:val="0"/>
          <w:sz w:val="24"/>
          <w:szCs w:val="24"/>
        </w:rPr>
        <w:t>eg</w:t>
      </w:r>
      <w:proofErr w:type="spellEnd"/>
      <w:r w:rsidR="006229CF">
        <w:rPr>
          <w:rFonts w:asciiTheme="minorHAnsi" w:eastAsiaTheme="minorEastAsia" w:hAnsiTheme="minorHAnsi" w:cstheme="minorHAnsi"/>
          <w:b w:val="0"/>
          <w:bCs w:val="0"/>
          <w:sz w:val="24"/>
          <w:szCs w:val="24"/>
        </w:rPr>
        <w:t xml:space="preserve"> </w:t>
      </w:r>
      <w:r w:rsidR="001D5368" w:rsidRPr="0050524E">
        <w:rPr>
          <w:rFonts w:asciiTheme="minorHAnsi" w:eastAsiaTheme="minorEastAsia" w:hAnsiTheme="minorHAnsi" w:cstheme="minorHAnsi"/>
          <w:b w:val="0"/>
          <w:bCs w:val="0"/>
          <w:sz w:val="24"/>
          <w:szCs w:val="24"/>
        </w:rPr>
        <w:t>Cathedrals</w:t>
      </w:r>
      <w:r w:rsidR="006229CF">
        <w:rPr>
          <w:rFonts w:asciiTheme="minorHAnsi" w:eastAsiaTheme="minorEastAsia" w:hAnsiTheme="minorHAnsi" w:cstheme="minorHAnsi"/>
          <w:b w:val="0"/>
          <w:bCs w:val="0"/>
          <w:sz w:val="24"/>
          <w:szCs w:val="24"/>
        </w:rPr>
        <w:t>)</w:t>
      </w:r>
      <w:r w:rsidRPr="0050524E">
        <w:rPr>
          <w:rFonts w:asciiTheme="minorHAnsi" w:eastAsiaTheme="minorEastAsia" w:hAnsiTheme="minorHAnsi" w:cstheme="minorHAnsi"/>
          <w:b w:val="0"/>
          <w:bCs w:val="0"/>
          <w:sz w:val="24"/>
          <w:szCs w:val="24"/>
        </w:rPr>
        <w:t xml:space="preserve"> should check their insurance cover and contact </w:t>
      </w:r>
      <w:r w:rsidR="006229CF">
        <w:rPr>
          <w:rFonts w:asciiTheme="minorHAnsi" w:eastAsiaTheme="minorEastAsia" w:hAnsiTheme="minorHAnsi" w:cstheme="minorHAnsi"/>
          <w:b w:val="0"/>
          <w:bCs w:val="0"/>
          <w:sz w:val="24"/>
          <w:szCs w:val="24"/>
        </w:rPr>
        <w:t xml:space="preserve">their </w:t>
      </w:r>
      <w:r w:rsidRPr="0050524E">
        <w:rPr>
          <w:rFonts w:asciiTheme="minorHAnsi" w:eastAsiaTheme="minorEastAsia" w:hAnsiTheme="minorHAnsi" w:cstheme="minorHAnsi"/>
          <w:b w:val="0"/>
          <w:bCs w:val="0"/>
          <w:sz w:val="24"/>
          <w:szCs w:val="24"/>
        </w:rPr>
        <w:t>insurer</w:t>
      </w:r>
      <w:r w:rsidR="00C7763E" w:rsidRPr="0050524E">
        <w:rPr>
          <w:rFonts w:asciiTheme="minorHAnsi" w:eastAsiaTheme="minorEastAsia" w:hAnsiTheme="minorHAnsi" w:cstheme="minorHAnsi"/>
          <w:b w:val="0"/>
          <w:bCs w:val="0"/>
          <w:sz w:val="24"/>
          <w:szCs w:val="24"/>
        </w:rPr>
        <w:t xml:space="preserve">s to </w:t>
      </w:r>
      <w:r w:rsidR="002D4EDF" w:rsidRPr="0050524E">
        <w:rPr>
          <w:rFonts w:asciiTheme="minorHAnsi" w:eastAsiaTheme="minorEastAsia" w:hAnsiTheme="minorHAnsi" w:cstheme="minorHAnsi"/>
          <w:b w:val="0"/>
          <w:bCs w:val="0"/>
          <w:sz w:val="24"/>
          <w:szCs w:val="24"/>
        </w:rPr>
        <w:t>discuss</w:t>
      </w:r>
      <w:r w:rsidR="006229CF">
        <w:rPr>
          <w:rFonts w:asciiTheme="minorHAnsi" w:eastAsiaTheme="minorEastAsia" w:hAnsiTheme="minorHAnsi" w:cstheme="minorHAnsi"/>
          <w:b w:val="0"/>
          <w:bCs w:val="0"/>
          <w:sz w:val="24"/>
          <w:szCs w:val="24"/>
        </w:rPr>
        <w:t xml:space="preserve"> this further.</w:t>
      </w:r>
    </w:p>
    <w:p w14:paraId="301B5AA9" w14:textId="77777777" w:rsidR="006229CF" w:rsidRPr="006229CF" w:rsidRDefault="006229CF" w:rsidP="005751EB">
      <w:pPr>
        <w:pStyle w:val="Heading3"/>
        <w:spacing w:before="0" w:beforeAutospacing="0" w:after="0" w:afterAutospacing="0"/>
        <w:jc w:val="both"/>
        <w:rPr>
          <w:rFonts w:asciiTheme="minorHAnsi" w:eastAsiaTheme="minorEastAsia" w:hAnsiTheme="minorHAnsi" w:cstheme="minorHAnsi"/>
          <w:b w:val="0"/>
          <w:iCs/>
          <w:sz w:val="24"/>
          <w:szCs w:val="24"/>
        </w:rPr>
      </w:pPr>
    </w:p>
    <w:p w14:paraId="7AC77949" w14:textId="77777777" w:rsidR="006229CF" w:rsidRDefault="006229CF">
      <w:pPr>
        <w:spacing w:after="12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0D034891" w14:textId="77777777" w:rsidR="006229CF" w:rsidRDefault="006229CF" w:rsidP="006229CF">
      <w:pPr>
        <w:pStyle w:val="Heading3"/>
        <w:spacing w:before="0" w:beforeAutospacing="0" w:after="0" w:afterAutospacing="0"/>
        <w:jc w:val="both"/>
        <w:rPr>
          <w:rFonts w:asciiTheme="minorHAnsi" w:hAnsiTheme="minorHAnsi" w:cstheme="minorHAnsi"/>
          <w:sz w:val="24"/>
          <w:szCs w:val="24"/>
          <w:u w:val="single"/>
          <w:lang w:val="en"/>
        </w:rPr>
      </w:pPr>
    </w:p>
    <w:p w14:paraId="52039E65" w14:textId="77777777" w:rsidR="006229CF" w:rsidRDefault="006229CF" w:rsidP="006229CF">
      <w:pPr>
        <w:pStyle w:val="Heading3"/>
        <w:spacing w:before="0" w:beforeAutospacing="0" w:after="0" w:afterAutospacing="0"/>
        <w:ind w:left="720" w:hanging="720"/>
        <w:jc w:val="both"/>
        <w:rPr>
          <w:rFonts w:asciiTheme="minorHAnsi" w:hAnsiTheme="minorHAnsi" w:cstheme="minorHAnsi"/>
          <w:caps/>
          <w:sz w:val="28"/>
          <w:szCs w:val="24"/>
          <w:lang w:val="en"/>
        </w:rPr>
      </w:pPr>
      <w:bookmarkStart w:id="9" w:name="_D_Business_rates"/>
      <w:bookmarkEnd w:id="9"/>
      <w:r w:rsidRPr="00D8040E">
        <w:rPr>
          <w:rFonts w:asciiTheme="minorHAnsi" w:hAnsiTheme="minorHAnsi" w:cstheme="minorHAnsi"/>
          <w:caps/>
          <w:sz w:val="28"/>
          <w:szCs w:val="24"/>
          <w:lang w:val="en"/>
        </w:rPr>
        <w:t>D</w:t>
      </w:r>
      <w:r w:rsidRPr="00D8040E">
        <w:rPr>
          <w:rFonts w:asciiTheme="minorHAnsi" w:hAnsiTheme="minorHAnsi" w:cstheme="minorHAnsi"/>
          <w:caps/>
          <w:sz w:val="28"/>
          <w:szCs w:val="24"/>
          <w:lang w:val="en"/>
        </w:rPr>
        <w:tab/>
        <w:t>Business rates holiday</w:t>
      </w:r>
    </w:p>
    <w:p w14:paraId="6FE0599D" w14:textId="77777777" w:rsidR="006229CF" w:rsidRDefault="006229CF" w:rsidP="006229CF">
      <w:pPr>
        <w:pStyle w:val="Heading3"/>
        <w:spacing w:before="0" w:beforeAutospacing="0" w:after="0" w:afterAutospacing="0"/>
        <w:ind w:left="720" w:hanging="720"/>
        <w:jc w:val="both"/>
        <w:rPr>
          <w:rFonts w:asciiTheme="minorHAnsi" w:hAnsiTheme="minorHAnsi" w:cstheme="minorHAnsi"/>
          <w:caps/>
          <w:sz w:val="28"/>
          <w:szCs w:val="24"/>
          <w:lang w:val="en"/>
        </w:rPr>
      </w:pPr>
    </w:p>
    <w:p w14:paraId="0CDABC79" w14:textId="42E7670A" w:rsidR="006229CF" w:rsidRPr="00D8040E" w:rsidRDefault="006229CF" w:rsidP="006229CF">
      <w:pPr>
        <w:pStyle w:val="Heading3"/>
        <w:numPr>
          <w:ilvl w:val="0"/>
          <w:numId w:val="22"/>
        </w:numPr>
        <w:spacing w:before="0" w:beforeAutospacing="0" w:after="0" w:afterAutospacing="0"/>
        <w:ind w:hanging="720"/>
        <w:jc w:val="both"/>
        <w:rPr>
          <w:rFonts w:asciiTheme="minorHAnsi" w:hAnsiTheme="minorHAnsi" w:cstheme="minorHAnsi"/>
          <w:caps/>
          <w:sz w:val="28"/>
          <w:szCs w:val="24"/>
          <w:lang w:val="en"/>
        </w:rPr>
      </w:pPr>
      <w:r w:rsidRPr="00D8040E">
        <w:rPr>
          <w:rFonts w:asciiTheme="minorHAnsi" w:hAnsiTheme="minorHAnsi" w:cstheme="minorHAnsi"/>
          <w:caps/>
          <w:sz w:val="28"/>
          <w:szCs w:val="24"/>
          <w:lang w:val="en"/>
        </w:rPr>
        <w:t xml:space="preserve">for </w:t>
      </w:r>
      <w:r>
        <w:rPr>
          <w:rFonts w:asciiTheme="minorHAnsi" w:hAnsiTheme="minorHAnsi" w:cstheme="minorHAnsi"/>
          <w:caps/>
          <w:sz w:val="28"/>
          <w:szCs w:val="24"/>
          <w:lang w:val="en"/>
        </w:rPr>
        <w:t>nursery</w:t>
      </w:r>
      <w:r w:rsidRPr="00D8040E">
        <w:rPr>
          <w:rFonts w:asciiTheme="minorHAnsi" w:hAnsiTheme="minorHAnsi" w:cstheme="minorHAnsi"/>
          <w:caps/>
          <w:sz w:val="28"/>
          <w:szCs w:val="24"/>
          <w:lang w:val="en"/>
        </w:rPr>
        <w:t xml:space="preserve"> businesses</w:t>
      </w:r>
    </w:p>
    <w:p w14:paraId="3E7D18BE" w14:textId="77777777" w:rsidR="006229CF" w:rsidRDefault="006229CF" w:rsidP="006229CF">
      <w:pPr>
        <w:pStyle w:val="NormalWeb"/>
        <w:spacing w:before="0" w:beforeAutospacing="0" w:after="0" w:afterAutospacing="0"/>
        <w:jc w:val="both"/>
        <w:rPr>
          <w:rFonts w:asciiTheme="minorHAnsi" w:hAnsiTheme="minorHAnsi" w:cstheme="minorHAnsi"/>
          <w:lang w:val="en"/>
        </w:rPr>
      </w:pPr>
      <w:bookmarkStart w:id="10" w:name="_Hlk36645835"/>
    </w:p>
    <w:p w14:paraId="602AFFFF" w14:textId="77777777" w:rsidR="006229CF" w:rsidRPr="00D8040E" w:rsidRDefault="006229CF" w:rsidP="006229CF">
      <w:pPr>
        <w:pStyle w:val="NormalWeb"/>
        <w:spacing w:before="0" w:beforeAutospacing="0" w:after="0" w:afterAutospacing="0"/>
        <w:jc w:val="both"/>
        <w:rPr>
          <w:rFonts w:asciiTheme="minorHAnsi" w:hAnsiTheme="minorHAnsi" w:cstheme="minorHAnsi"/>
          <w:b/>
          <w:lang w:val="en"/>
        </w:rPr>
      </w:pPr>
      <w:r w:rsidRPr="00D8040E">
        <w:rPr>
          <w:rFonts w:asciiTheme="minorHAnsi" w:hAnsiTheme="minorHAnsi" w:cstheme="minorHAnsi"/>
          <w:b/>
          <w:lang w:val="en"/>
        </w:rPr>
        <w:t>Overview</w:t>
      </w:r>
    </w:p>
    <w:p w14:paraId="6CABC4B5"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14A64340" w14:textId="6E3834CF" w:rsidR="006229CF" w:rsidRDefault="006229CF" w:rsidP="006229CF">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 xml:space="preserve">There will be a business rates holiday for </w:t>
      </w:r>
      <w:r>
        <w:rPr>
          <w:rFonts w:asciiTheme="minorHAnsi" w:hAnsiTheme="minorHAnsi" w:cstheme="minorHAnsi"/>
          <w:lang w:val="en"/>
        </w:rPr>
        <w:t>nurseries</w:t>
      </w:r>
      <w:r w:rsidRPr="0050524E">
        <w:rPr>
          <w:rFonts w:asciiTheme="minorHAnsi" w:hAnsiTheme="minorHAnsi" w:cstheme="minorHAnsi"/>
          <w:lang w:val="en"/>
        </w:rPr>
        <w:t xml:space="preserve"> in England for the 2020 to 2021 tax year.</w:t>
      </w:r>
    </w:p>
    <w:p w14:paraId="7D4EEC18"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060E429B" w14:textId="77777777" w:rsidR="006229CF" w:rsidRDefault="006229CF" w:rsidP="006229CF">
      <w:pPr>
        <w:pStyle w:val="Heading4"/>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Eligibility</w:t>
      </w:r>
    </w:p>
    <w:p w14:paraId="6C1DEF93" w14:textId="77777777" w:rsidR="006229CF" w:rsidRDefault="006229CF" w:rsidP="006229CF">
      <w:pPr>
        <w:pStyle w:val="Heading4"/>
        <w:spacing w:before="0" w:beforeAutospacing="0" w:after="0" w:afterAutospacing="0"/>
        <w:jc w:val="both"/>
        <w:rPr>
          <w:rFonts w:asciiTheme="minorHAnsi" w:hAnsiTheme="minorHAnsi" w:cstheme="minorHAnsi"/>
          <w:b w:val="0"/>
          <w:bCs w:val="0"/>
          <w:lang w:val="en"/>
        </w:rPr>
      </w:pPr>
    </w:p>
    <w:bookmarkEnd w:id="10"/>
    <w:p w14:paraId="3E66FFEB" w14:textId="77777777" w:rsidR="003A702F" w:rsidRDefault="006229CF" w:rsidP="006229CF">
      <w:pPr>
        <w:pStyle w:val="Heading4"/>
        <w:spacing w:before="0" w:beforeAutospacing="0" w:after="0" w:afterAutospacing="0"/>
        <w:jc w:val="both"/>
        <w:rPr>
          <w:rFonts w:asciiTheme="minorHAnsi" w:hAnsiTheme="minorHAnsi" w:cstheme="minorHAnsi"/>
          <w:b w:val="0"/>
          <w:lang w:val="en"/>
        </w:rPr>
      </w:pPr>
      <w:r w:rsidRPr="006229CF">
        <w:rPr>
          <w:rFonts w:asciiTheme="minorHAnsi" w:hAnsiTheme="minorHAnsi" w:cstheme="minorHAnsi"/>
          <w:b w:val="0"/>
          <w:bCs w:val="0"/>
          <w:lang w:val="en"/>
        </w:rPr>
        <w:t xml:space="preserve">This relief will apply to </w:t>
      </w:r>
      <w:r>
        <w:rPr>
          <w:rFonts w:asciiTheme="minorHAnsi" w:hAnsiTheme="minorHAnsi" w:cstheme="minorHAnsi"/>
          <w:b w:val="0"/>
          <w:bCs w:val="0"/>
          <w:lang w:val="en"/>
        </w:rPr>
        <w:t xml:space="preserve">premises </w:t>
      </w:r>
      <w:r w:rsidRPr="006229CF">
        <w:rPr>
          <w:rFonts w:asciiTheme="minorHAnsi" w:hAnsiTheme="minorHAnsi" w:cstheme="minorHAnsi"/>
          <w:b w:val="0"/>
          <w:bCs w:val="0"/>
          <w:lang w:val="en"/>
        </w:rPr>
        <w:t xml:space="preserve">occupied by providers on </w:t>
      </w:r>
      <w:proofErr w:type="spellStart"/>
      <w:r w:rsidRPr="006229CF">
        <w:rPr>
          <w:rFonts w:asciiTheme="minorHAnsi" w:hAnsiTheme="minorHAnsi" w:cstheme="minorHAnsi"/>
          <w:b w:val="0"/>
          <w:bCs w:val="0"/>
          <w:lang w:val="en"/>
        </w:rPr>
        <w:t>Ofsted’s</w:t>
      </w:r>
      <w:proofErr w:type="spellEnd"/>
      <w:r w:rsidRPr="006229CF">
        <w:rPr>
          <w:rFonts w:asciiTheme="minorHAnsi" w:hAnsiTheme="minorHAnsi" w:cstheme="minorHAnsi"/>
          <w:b w:val="0"/>
          <w:bCs w:val="0"/>
          <w:lang w:val="en"/>
        </w:rPr>
        <w:t xml:space="preserve"> Early</w:t>
      </w:r>
      <w:r>
        <w:rPr>
          <w:rFonts w:asciiTheme="minorHAnsi" w:hAnsiTheme="minorHAnsi" w:cstheme="minorHAnsi"/>
          <w:b w:val="0"/>
          <w:bCs w:val="0"/>
          <w:lang w:val="en"/>
        </w:rPr>
        <w:t xml:space="preserve"> </w:t>
      </w:r>
      <w:r w:rsidRPr="006229CF">
        <w:rPr>
          <w:rFonts w:asciiTheme="minorHAnsi" w:hAnsiTheme="minorHAnsi" w:cstheme="minorHAnsi"/>
          <w:b w:val="0"/>
          <w:bCs w:val="0"/>
          <w:lang w:val="en"/>
        </w:rPr>
        <w:t xml:space="preserve">Years Register and wholly or mainly used for the provision of the Early Years Foundation Stage and which are subject to business rates in the year 2020/21. </w:t>
      </w:r>
      <w:r>
        <w:rPr>
          <w:rFonts w:asciiTheme="minorHAnsi" w:hAnsiTheme="minorHAnsi" w:cstheme="minorHAnsi"/>
          <w:b w:val="0"/>
          <w:lang w:val="en"/>
        </w:rPr>
        <w:t>F</w:t>
      </w:r>
      <w:r w:rsidRPr="006229CF">
        <w:rPr>
          <w:rFonts w:asciiTheme="minorHAnsi" w:hAnsiTheme="minorHAnsi" w:cstheme="minorHAnsi"/>
          <w:b w:val="0"/>
          <w:lang w:val="en"/>
        </w:rPr>
        <w:t>ull guidance re eligibility can be found here:</w:t>
      </w:r>
    </w:p>
    <w:p w14:paraId="23DD9DC2" w14:textId="2A203A47" w:rsidR="006229CF" w:rsidRPr="006229CF" w:rsidRDefault="001F02E9" w:rsidP="006229CF">
      <w:pPr>
        <w:pStyle w:val="Heading4"/>
        <w:spacing w:before="0" w:beforeAutospacing="0" w:after="0" w:afterAutospacing="0"/>
        <w:jc w:val="both"/>
        <w:rPr>
          <w:rFonts w:asciiTheme="minorHAnsi" w:hAnsiTheme="minorHAnsi" w:cstheme="minorHAnsi"/>
          <w:b w:val="0"/>
          <w:bCs w:val="0"/>
          <w:lang w:val="en"/>
        </w:rPr>
      </w:pPr>
      <w:hyperlink r:id="rId16" w:history="1">
        <w:r w:rsidR="003A702F" w:rsidRPr="000F67FC">
          <w:rPr>
            <w:rStyle w:val="Hyperlink"/>
            <w:rFonts w:asciiTheme="minorHAnsi" w:hAnsiTheme="minorHAnsi" w:cstheme="minorHAnsi"/>
            <w:b w:val="0"/>
            <w:lang w:val="en"/>
          </w:rPr>
          <w:t>https://assets.publishing.service.gov.uk/government/uploads/system/uploads/attachment_data/file/874284/Nursery_discount_guidance.pdf</w:t>
        </w:r>
      </w:hyperlink>
      <w:r w:rsidR="006229CF">
        <w:rPr>
          <w:rFonts w:asciiTheme="minorHAnsi" w:hAnsiTheme="minorHAnsi" w:cstheme="minorHAnsi"/>
          <w:b w:val="0"/>
          <w:lang w:val="en"/>
        </w:rPr>
        <w:t xml:space="preserve"> </w:t>
      </w:r>
      <w:r w:rsidR="00D659B6">
        <w:rPr>
          <w:rFonts w:asciiTheme="minorHAnsi" w:hAnsiTheme="minorHAnsi" w:cstheme="minorHAnsi"/>
          <w:b w:val="0"/>
          <w:lang w:val="en"/>
        </w:rPr>
        <w:t>.</w:t>
      </w:r>
    </w:p>
    <w:p w14:paraId="163A502B" w14:textId="77777777" w:rsidR="006229CF" w:rsidRPr="006229CF" w:rsidRDefault="006229CF" w:rsidP="006229CF">
      <w:pPr>
        <w:pStyle w:val="Heading4"/>
        <w:spacing w:before="0" w:beforeAutospacing="0" w:after="0" w:afterAutospacing="0"/>
        <w:jc w:val="both"/>
        <w:rPr>
          <w:rFonts w:asciiTheme="minorHAnsi" w:hAnsiTheme="minorHAnsi" w:cstheme="minorHAnsi"/>
          <w:b w:val="0"/>
          <w:bCs w:val="0"/>
          <w:lang w:val="en"/>
        </w:rPr>
      </w:pPr>
    </w:p>
    <w:p w14:paraId="1E2E9E31" w14:textId="77777777" w:rsidR="006229CF" w:rsidRDefault="006229CF" w:rsidP="006229CF">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7D778BB9" w14:textId="5979805B" w:rsidR="006229CF" w:rsidRDefault="006229CF" w:rsidP="006229CF">
      <w:pPr>
        <w:pStyle w:val="NormalWeb"/>
        <w:spacing w:before="0" w:beforeAutospacing="0" w:after="0" w:afterAutospacing="0"/>
        <w:jc w:val="both"/>
        <w:rPr>
          <w:rFonts w:asciiTheme="minorHAnsi" w:hAnsiTheme="minorHAnsi" w:cstheme="minorHAnsi"/>
          <w:lang w:val="en"/>
        </w:rPr>
      </w:pPr>
    </w:p>
    <w:p w14:paraId="4575CF42" w14:textId="2D0F4B91" w:rsidR="006229CF" w:rsidRPr="0050524E" w:rsidRDefault="006229CF" w:rsidP="006229CF">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This c</w:t>
      </w:r>
      <w:r w:rsidRPr="0050524E">
        <w:rPr>
          <w:rFonts w:asciiTheme="minorHAnsi" w:hAnsiTheme="minorHAnsi" w:cstheme="minorHAnsi"/>
          <w:lang w:val="en"/>
        </w:rPr>
        <w:t>ould apply to a nursery run in Church or Cathedral owne</w:t>
      </w:r>
      <w:r>
        <w:rPr>
          <w:rFonts w:asciiTheme="minorHAnsi" w:hAnsiTheme="minorHAnsi" w:cstheme="minorHAnsi"/>
          <w:lang w:val="en"/>
        </w:rPr>
        <w:t>d</w:t>
      </w:r>
      <w:r w:rsidRPr="0050524E">
        <w:rPr>
          <w:rFonts w:asciiTheme="minorHAnsi" w:hAnsiTheme="minorHAnsi" w:cstheme="minorHAnsi"/>
          <w:lang w:val="en"/>
        </w:rPr>
        <w:t xml:space="preserve"> premises</w:t>
      </w:r>
      <w:r>
        <w:rPr>
          <w:rFonts w:asciiTheme="minorHAnsi" w:hAnsiTheme="minorHAnsi" w:cstheme="minorHAnsi"/>
          <w:lang w:val="en"/>
        </w:rPr>
        <w:t xml:space="preserve"> </w:t>
      </w:r>
      <w:proofErr w:type="spellStart"/>
      <w:r>
        <w:rPr>
          <w:rFonts w:asciiTheme="minorHAnsi" w:hAnsiTheme="minorHAnsi" w:cstheme="minorHAnsi"/>
          <w:lang w:val="en"/>
        </w:rPr>
        <w:t>eg</w:t>
      </w:r>
      <w:proofErr w:type="spellEnd"/>
      <w:r>
        <w:rPr>
          <w:rFonts w:asciiTheme="minorHAnsi" w:hAnsiTheme="minorHAnsi" w:cstheme="minorHAnsi"/>
          <w:lang w:val="en"/>
        </w:rPr>
        <w:t xml:space="preserve"> a Church Hall.</w:t>
      </w:r>
    </w:p>
    <w:p w14:paraId="4942F0A9"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4A66A15D" w14:textId="77777777" w:rsidR="006229CF" w:rsidRDefault="006229CF" w:rsidP="006229CF">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5E49420D" w14:textId="77777777" w:rsidR="006229CF" w:rsidRDefault="006229CF" w:rsidP="006229CF">
      <w:pPr>
        <w:pStyle w:val="Heading4"/>
        <w:spacing w:before="0" w:beforeAutospacing="0" w:after="0" w:afterAutospacing="0"/>
        <w:jc w:val="both"/>
        <w:rPr>
          <w:rFonts w:asciiTheme="minorHAnsi" w:hAnsiTheme="minorHAnsi" w:cstheme="minorHAnsi"/>
          <w:b w:val="0"/>
          <w:bCs w:val="0"/>
          <w:lang w:val="en"/>
        </w:rPr>
      </w:pPr>
    </w:p>
    <w:p w14:paraId="3B77E1B0" w14:textId="0F1EDAA0" w:rsidR="006229CF" w:rsidRDefault="006229CF" w:rsidP="006229CF">
      <w:pPr>
        <w:pStyle w:val="Heading4"/>
        <w:spacing w:before="0" w:beforeAutospacing="0" w:after="0" w:afterAutospacing="0"/>
        <w:jc w:val="both"/>
        <w:rPr>
          <w:rFonts w:asciiTheme="minorHAnsi" w:hAnsiTheme="minorHAnsi" w:cstheme="minorHAnsi"/>
          <w:b w:val="0"/>
          <w:bCs w:val="0"/>
          <w:lang w:val="en"/>
        </w:rPr>
      </w:pPr>
      <w:r>
        <w:rPr>
          <w:rFonts w:asciiTheme="minorHAnsi" w:hAnsiTheme="minorHAnsi" w:cstheme="minorHAnsi"/>
          <w:b w:val="0"/>
          <w:bCs w:val="0"/>
          <w:lang w:val="en"/>
        </w:rPr>
        <w:t>This will automatically apply in respect of all eligible premises with effect from 1 April 2020.</w:t>
      </w:r>
      <w:r w:rsidRPr="0050524E">
        <w:rPr>
          <w:rFonts w:asciiTheme="minorHAnsi" w:hAnsiTheme="minorHAnsi" w:cstheme="minorHAnsi"/>
          <w:b w:val="0"/>
          <w:bCs w:val="0"/>
          <w:lang w:val="en"/>
        </w:rPr>
        <w:t xml:space="preserve"> Local authorities may have to reissue bills to </w:t>
      </w:r>
      <w:r>
        <w:rPr>
          <w:rFonts w:asciiTheme="minorHAnsi" w:hAnsiTheme="minorHAnsi" w:cstheme="minorHAnsi"/>
          <w:b w:val="0"/>
          <w:bCs w:val="0"/>
          <w:lang w:val="en"/>
        </w:rPr>
        <w:t>take this into account</w:t>
      </w:r>
      <w:r w:rsidRPr="0050524E">
        <w:rPr>
          <w:rFonts w:asciiTheme="minorHAnsi" w:hAnsiTheme="minorHAnsi" w:cstheme="minorHAnsi"/>
          <w:b w:val="0"/>
          <w:bCs w:val="0"/>
          <w:lang w:val="en"/>
        </w:rPr>
        <w:t>.</w:t>
      </w:r>
      <w:r>
        <w:rPr>
          <w:rFonts w:asciiTheme="minorHAnsi" w:hAnsiTheme="minorHAnsi" w:cstheme="minorHAnsi"/>
          <w:b w:val="0"/>
          <w:bCs w:val="0"/>
          <w:lang w:val="en"/>
        </w:rPr>
        <w:t xml:space="preserve"> If you believe that you are eligible for the scheme, please contact your local authority before paying any business rate demands.</w:t>
      </w:r>
    </w:p>
    <w:p w14:paraId="0119E52C" w14:textId="03E47734" w:rsidR="006229CF" w:rsidRDefault="006229CF">
      <w:pPr>
        <w:spacing w:after="120" w:line="240" w:lineRule="auto"/>
        <w:rPr>
          <w:rFonts w:eastAsia="Times New Roman" w:cstheme="minorHAnsi"/>
          <w:sz w:val="24"/>
          <w:szCs w:val="24"/>
          <w:lang w:val="en" w:eastAsia="en-GB"/>
        </w:rPr>
      </w:pPr>
      <w:r>
        <w:rPr>
          <w:rFonts w:cstheme="minorHAnsi"/>
          <w:b/>
          <w:bCs/>
          <w:lang w:val="en"/>
        </w:rPr>
        <w:br w:type="page"/>
      </w:r>
    </w:p>
    <w:p w14:paraId="6EBDA908" w14:textId="77777777" w:rsidR="006229CF" w:rsidRDefault="006229CF" w:rsidP="006229CF">
      <w:pPr>
        <w:pStyle w:val="Heading4"/>
        <w:spacing w:before="0" w:beforeAutospacing="0" w:after="0" w:afterAutospacing="0"/>
        <w:jc w:val="both"/>
        <w:rPr>
          <w:rFonts w:asciiTheme="minorHAnsi" w:hAnsiTheme="minorHAnsi" w:cstheme="minorHAnsi"/>
          <w:b w:val="0"/>
          <w:bCs w:val="0"/>
          <w:lang w:val="en"/>
        </w:rPr>
      </w:pPr>
    </w:p>
    <w:p w14:paraId="5F28B50D" w14:textId="27215D92" w:rsidR="00D35AC8" w:rsidRPr="006229CF" w:rsidRDefault="00AF6E5D" w:rsidP="005751EB">
      <w:pPr>
        <w:pStyle w:val="Heading3"/>
        <w:spacing w:before="0" w:beforeAutospacing="0" w:after="0" w:afterAutospacing="0"/>
        <w:jc w:val="both"/>
        <w:rPr>
          <w:rFonts w:asciiTheme="minorHAnsi" w:hAnsiTheme="minorHAnsi" w:cstheme="minorHAnsi"/>
          <w:caps/>
          <w:sz w:val="28"/>
          <w:szCs w:val="24"/>
          <w:lang w:val="en"/>
        </w:rPr>
      </w:pPr>
      <w:bookmarkStart w:id="11" w:name="_E_The_Retail"/>
      <w:bookmarkEnd w:id="11"/>
      <w:r w:rsidRPr="006229CF">
        <w:rPr>
          <w:rFonts w:asciiTheme="minorHAnsi" w:hAnsiTheme="minorHAnsi" w:cstheme="minorHAnsi"/>
          <w:caps/>
          <w:sz w:val="28"/>
          <w:szCs w:val="24"/>
          <w:lang w:val="en"/>
        </w:rPr>
        <w:t>E</w:t>
      </w:r>
      <w:r w:rsidRPr="006229CF">
        <w:rPr>
          <w:rFonts w:asciiTheme="minorHAnsi" w:hAnsiTheme="minorHAnsi" w:cstheme="minorHAnsi"/>
          <w:caps/>
          <w:sz w:val="28"/>
          <w:szCs w:val="24"/>
          <w:lang w:val="en"/>
        </w:rPr>
        <w:tab/>
      </w:r>
      <w:r w:rsidR="00DC350F" w:rsidRPr="00DC350F">
        <w:rPr>
          <w:rFonts w:asciiTheme="minorHAnsi" w:hAnsiTheme="minorHAnsi" w:cstheme="minorHAnsi"/>
          <w:caps/>
          <w:sz w:val="28"/>
          <w:szCs w:val="24"/>
        </w:rPr>
        <w:t xml:space="preserve">The Retail and Hospitality Grant </w:t>
      </w:r>
      <w:r w:rsidR="007F4C86">
        <w:rPr>
          <w:rFonts w:asciiTheme="minorHAnsi" w:hAnsiTheme="minorHAnsi" w:cstheme="minorHAnsi"/>
          <w:caps/>
          <w:sz w:val="28"/>
          <w:szCs w:val="24"/>
        </w:rPr>
        <w:t>FUND</w:t>
      </w:r>
    </w:p>
    <w:p w14:paraId="23F65FE0"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3DC8D650" w14:textId="77777777" w:rsidR="006229CF" w:rsidRPr="00D8040E" w:rsidRDefault="006229CF" w:rsidP="006229CF">
      <w:pPr>
        <w:pStyle w:val="NormalWeb"/>
        <w:spacing w:before="0" w:beforeAutospacing="0" w:after="0" w:afterAutospacing="0"/>
        <w:jc w:val="both"/>
        <w:rPr>
          <w:rFonts w:asciiTheme="minorHAnsi" w:hAnsiTheme="minorHAnsi" w:cstheme="minorHAnsi"/>
          <w:b/>
          <w:lang w:val="en"/>
        </w:rPr>
      </w:pPr>
      <w:r w:rsidRPr="00D8040E">
        <w:rPr>
          <w:rFonts w:asciiTheme="minorHAnsi" w:hAnsiTheme="minorHAnsi" w:cstheme="minorHAnsi"/>
          <w:b/>
          <w:lang w:val="en"/>
        </w:rPr>
        <w:t>Overview</w:t>
      </w:r>
    </w:p>
    <w:p w14:paraId="5CD29A68"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167A7A20" w14:textId="5E495FB0" w:rsidR="006229CF" w:rsidRDefault="00DC350F" w:rsidP="006229CF">
      <w:pPr>
        <w:pStyle w:val="NormalWeb"/>
        <w:spacing w:before="0" w:beforeAutospacing="0" w:after="0" w:afterAutospacing="0"/>
        <w:jc w:val="both"/>
        <w:rPr>
          <w:rFonts w:asciiTheme="minorHAnsi" w:hAnsiTheme="minorHAnsi" w:cstheme="minorHAnsi"/>
          <w:lang w:val="en"/>
        </w:rPr>
      </w:pPr>
      <w:bookmarkStart w:id="12" w:name="_Hlk36645958"/>
      <w:r>
        <w:rPr>
          <w:rFonts w:asciiTheme="minorHAnsi" w:hAnsiTheme="minorHAnsi" w:cstheme="minorHAnsi"/>
        </w:rPr>
        <w:t>This</w:t>
      </w:r>
      <w:r w:rsidRPr="00DC350F">
        <w:rPr>
          <w:rFonts w:asciiTheme="minorHAnsi" w:hAnsiTheme="minorHAnsi" w:cstheme="minorHAnsi"/>
        </w:rPr>
        <w:t xml:space="preserve"> </w:t>
      </w:r>
      <w:r w:rsidR="007F4C86">
        <w:rPr>
          <w:rFonts w:asciiTheme="minorHAnsi" w:hAnsiTheme="minorHAnsi" w:cstheme="minorHAnsi"/>
        </w:rPr>
        <w:t>Fund</w:t>
      </w:r>
      <w:r w:rsidRPr="00DC350F">
        <w:rPr>
          <w:rFonts w:asciiTheme="minorHAnsi" w:hAnsiTheme="minorHAnsi" w:cstheme="minorHAnsi"/>
        </w:rPr>
        <w:t xml:space="preserve"> </w:t>
      </w:r>
      <w:bookmarkEnd w:id="12"/>
      <w:r w:rsidRPr="00DC350F">
        <w:rPr>
          <w:rFonts w:asciiTheme="minorHAnsi" w:hAnsiTheme="minorHAnsi" w:cstheme="minorHAnsi"/>
        </w:rPr>
        <w:t>provides businesses in the retail, hospitality and leisure sectors with a cash grant of up to £25,000 per property.</w:t>
      </w:r>
      <w:r>
        <w:rPr>
          <w:rFonts w:asciiTheme="minorHAnsi" w:hAnsiTheme="minorHAnsi" w:cstheme="minorHAnsi"/>
        </w:rPr>
        <w:t xml:space="preserve"> B</w:t>
      </w:r>
      <w:r w:rsidRPr="00DC350F">
        <w:rPr>
          <w:rFonts w:asciiTheme="minorHAnsi" w:hAnsiTheme="minorHAnsi" w:cstheme="minorHAnsi"/>
        </w:rPr>
        <w:t xml:space="preserve">usinesses in these sectors with a rateable value of </w:t>
      </w:r>
      <w:r>
        <w:rPr>
          <w:rFonts w:asciiTheme="minorHAnsi" w:hAnsiTheme="minorHAnsi" w:cstheme="minorHAnsi"/>
        </w:rPr>
        <w:t>up to</w:t>
      </w:r>
      <w:r w:rsidRPr="00DC350F">
        <w:rPr>
          <w:rFonts w:asciiTheme="minorHAnsi" w:hAnsiTheme="minorHAnsi" w:cstheme="minorHAnsi"/>
        </w:rPr>
        <w:t xml:space="preserve"> £15,000 will receive a grant of £10,000. </w:t>
      </w:r>
      <w:r>
        <w:rPr>
          <w:rFonts w:asciiTheme="minorHAnsi" w:hAnsiTheme="minorHAnsi" w:cstheme="minorHAnsi"/>
        </w:rPr>
        <w:t>B</w:t>
      </w:r>
      <w:r w:rsidRPr="00DC350F">
        <w:rPr>
          <w:rFonts w:asciiTheme="minorHAnsi" w:hAnsiTheme="minorHAnsi" w:cstheme="minorHAnsi"/>
        </w:rPr>
        <w:t xml:space="preserve">usinesses in these sectors with a rateable value </w:t>
      </w:r>
      <w:r>
        <w:rPr>
          <w:rFonts w:asciiTheme="minorHAnsi" w:hAnsiTheme="minorHAnsi" w:cstheme="minorHAnsi"/>
        </w:rPr>
        <w:t>from</w:t>
      </w:r>
      <w:r w:rsidRPr="00DC350F">
        <w:rPr>
          <w:rFonts w:asciiTheme="minorHAnsi" w:hAnsiTheme="minorHAnsi" w:cstheme="minorHAnsi"/>
        </w:rPr>
        <w:t xml:space="preserve"> £15,001 </w:t>
      </w:r>
      <w:r>
        <w:rPr>
          <w:rFonts w:asciiTheme="minorHAnsi" w:hAnsiTheme="minorHAnsi" w:cstheme="minorHAnsi"/>
        </w:rPr>
        <w:t>up to</w:t>
      </w:r>
      <w:r w:rsidRPr="00DC350F">
        <w:rPr>
          <w:rFonts w:asciiTheme="minorHAnsi" w:hAnsiTheme="minorHAnsi" w:cstheme="minorHAnsi"/>
        </w:rPr>
        <w:t xml:space="preserve"> £51,000</w:t>
      </w:r>
      <w:r>
        <w:rPr>
          <w:rFonts w:asciiTheme="minorHAnsi" w:hAnsiTheme="minorHAnsi" w:cstheme="minorHAnsi"/>
        </w:rPr>
        <w:t xml:space="preserve"> </w:t>
      </w:r>
      <w:r w:rsidRPr="00DC350F">
        <w:rPr>
          <w:rFonts w:asciiTheme="minorHAnsi" w:hAnsiTheme="minorHAnsi" w:cstheme="minorHAnsi"/>
        </w:rPr>
        <w:t>will receive a grant of £25,000</w:t>
      </w:r>
      <w:r>
        <w:rPr>
          <w:rFonts w:asciiTheme="minorHAnsi" w:hAnsiTheme="minorHAnsi" w:cstheme="minorHAnsi"/>
        </w:rPr>
        <w:t>.</w:t>
      </w:r>
    </w:p>
    <w:p w14:paraId="73ABD824" w14:textId="77777777" w:rsidR="006229CF" w:rsidRDefault="006229CF" w:rsidP="006229CF">
      <w:pPr>
        <w:pStyle w:val="NormalWeb"/>
        <w:spacing w:before="0" w:beforeAutospacing="0" w:after="0" w:afterAutospacing="0"/>
        <w:jc w:val="both"/>
        <w:rPr>
          <w:rFonts w:asciiTheme="minorHAnsi" w:hAnsiTheme="minorHAnsi" w:cstheme="minorHAnsi"/>
          <w:lang w:val="en"/>
        </w:rPr>
      </w:pPr>
    </w:p>
    <w:p w14:paraId="228FD7F6" w14:textId="77777777" w:rsidR="006229CF" w:rsidRDefault="006229CF" w:rsidP="00DC350F">
      <w:pPr>
        <w:pStyle w:val="Heading4"/>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Eligibility</w:t>
      </w:r>
    </w:p>
    <w:p w14:paraId="035CCE04" w14:textId="4DD12ABD" w:rsidR="006229CF" w:rsidRDefault="006229CF" w:rsidP="00DC350F">
      <w:pPr>
        <w:pStyle w:val="Heading4"/>
        <w:spacing w:before="0" w:beforeAutospacing="0" w:after="0" w:afterAutospacing="0"/>
        <w:jc w:val="both"/>
        <w:rPr>
          <w:rFonts w:asciiTheme="minorHAnsi" w:hAnsiTheme="minorHAnsi" w:cstheme="minorHAnsi"/>
          <w:b w:val="0"/>
          <w:bCs w:val="0"/>
          <w:lang w:val="en"/>
        </w:rPr>
      </w:pPr>
    </w:p>
    <w:p w14:paraId="36D692A2" w14:textId="7CA81768" w:rsidR="00DC350F" w:rsidRPr="00DC350F" w:rsidRDefault="00DC350F" w:rsidP="003A702F">
      <w:pPr>
        <w:pStyle w:val="Heading4"/>
        <w:spacing w:before="0" w:beforeAutospacing="0" w:after="0" w:afterAutospacing="0"/>
        <w:jc w:val="both"/>
        <w:rPr>
          <w:rFonts w:asciiTheme="minorHAnsi" w:hAnsiTheme="minorHAnsi" w:cstheme="minorHAnsi"/>
          <w:b w:val="0"/>
          <w:bCs w:val="0"/>
          <w:lang w:val="en"/>
        </w:rPr>
      </w:pPr>
      <w:r>
        <w:rPr>
          <w:rFonts w:asciiTheme="minorHAnsi" w:hAnsiTheme="minorHAnsi" w:cstheme="minorHAnsi"/>
          <w:b w:val="0"/>
          <w:bCs w:val="0"/>
          <w:lang w:val="en"/>
        </w:rPr>
        <w:t>Businesses are e</w:t>
      </w:r>
      <w:r w:rsidRPr="00DC350F">
        <w:rPr>
          <w:rFonts w:asciiTheme="minorHAnsi" w:hAnsiTheme="minorHAnsi" w:cstheme="minorHAnsi"/>
          <w:b w:val="0"/>
          <w:bCs w:val="0"/>
          <w:lang w:val="en"/>
        </w:rPr>
        <w:t>ligible for the grant if</w:t>
      </w:r>
      <w:r>
        <w:rPr>
          <w:rFonts w:asciiTheme="minorHAnsi" w:hAnsiTheme="minorHAnsi" w:cstheme="minorHAnsi"/>
          <w:b w:val="0"/>
          <w:bCs w:val="0"/>
          <w:lang w:val="en"/>
        </w:rPr>
        <w:t xml:space="preserve"> they are based </w:t>
      </w:r>
      <w:r w:rsidRPr="00DC350F">
        <w:rPr>
          <w:rFonts w:asciiTheme="minorHAnsi" w:hAnsiTheme="minorHAnsi" w:cstheme="minorHAnsi"/>
          <w:b w:val="0"/>
          <w:bCs w:val="0"/>
          <w:lang w:val="en"/>
        </w:rPr>
        <w:t>in England</w:t>
      </w:r>
      <w:r>
        <w:rPr>
          <w:rFonts w:asciiTheme="minorHAnsi" w:hAnsiTheme="minorHAnsi" w:cstheme="minorHAnsi"/>
          <w:b w:val="0"/>
          <w:bCs w:val="0"/>
          <w:lang w:val="en"/>
        </w:rPr>
        <w:t xml:space="preserve">, are in </w:t>
      </w:r>
      <w:r w:rsidRPr="00DC350F">
        <w:rPr>
          <w:rFonts w:asciiTheme="minorHAnsi" w:hAnsiTheme="minorHAnsi" w:cstheme="minorHAnsi"/>
          <w:b w:val="0"/>
          <w:bCs w:val="0"/>
          <w:lang w:val="en"/>
        </w:rPr>
        <w:t>the retail, hospitality or leisure sector</w:t>
      </w:r>
      <w:r>
        <w:rPr>
          <w:rFonts w:asciiTheme="minorHAnsi" w:hAnsiTheme="minorHAnsi" w:cstheme="minorHAnsi"/>
          <w:b w:val="0"/>
          <w:bCs w:val="0"/>
          <w:lang w:val="en"/>
        </w:rPr>
        <w:t xml:space="preserve">, and have a </w:t>
      </w:r>
      <w:proofErr w:type="spellStart"/>
      <w:r w:rsidRPr="00DC350F">
        <w:rPr>
          <w:rFonts w:asciiTheme="minorHAnsi" w:hAnsiTheme="minorHAnsi" w:cstheme="minorHAnsi"/>
          <w:b w:val="0"/>
          <w:bCs w:val="0"/>
          <w:lang w:val="en"/>
        </w:rPr>
        <w:t>rateable</w:t>
      </w:r>
      <w:proofErr w:type="spellEnd"/>
      <w:r w:rsidRPr="00DC350F">
        <w:rPr>
          <w:rFonts w:asciiTheme="minorHAnsi" w:hAnsiTheme="minorHAnsi" w:cstheme="minorHAnsi"/>
          <w:b w:val="0"/>
          <w:bCs w:val="0"/>
          <w:lang w:val="en"/>
        </w:rPr>
        <w:t xml:space="preserve"> value of under £51,000</w:t>
      </w:r>
      <w:r>
        <w:rPr>
          <w:rFonts w:asciiTheme="minorHAnsi" w:hAnsiTheme="minorHAnsi" w:cstheme="minorHAnsi"/>
          <w:b w:val="0"/>
          <w:bCs w:val="0"/>
          <w:lang w:val="en"/>
        </w:rPr>
        <w:t xml:space="preserve">. </w:t>
      </w:r>
      <w:r w:rsidRPr="00DC350F">
        <w:rPr>
          <w:rFonts w:asciiTheme="minorHAnsi" w:hAnsiTheme="minorHAnsi" w:cstheme="minorHAnsi"/>
          <w:b w:val="0"/>
          <w:bCs w:val="0"/>
          <w:lang w:val="en"/>
        </w:rPr>
        <w:t>Properties that will benefit from the relief will be occupied properties that are wholly or mainly being used:</w:t>
      </w:r>
    </w:p>
    <w:p w14:paraId="60C42944" w14:textId="77777777" w:rsidR="00DC350F" w:rsidRPr="00DC350F" w:rsidRDefault="00DC350F" w:rsidP="003A702F">
      <w:pPr>
        <w:pStyle w:val="Heading4"/>
        <w:spacing w:before="0" w:beforeAutospacing="0" w:after="0" w:afterAutospacing="0"/>
        <w:jc w:val="both"/>
        <w:rPr>
          <w:rFonts w:asciiTheme="minorHAnsi" w:hAnsiTheme="minorHAnsi" w:cstheme="minorHAnsi"/>
          <w:b w:val="0"/>
          <w:bCs w:val="0"/>
          <w:lang w:val="en"/>
        </w:rPr>
      </w:pPr>
    </w:p>
    <w:p w14:paraId="5589A87B" w14:textId="77777777" w:rsidR="00DC350F" w:rsidRPr="0047290D" w:rsidRDefault="00DC350F" w:rsidP="00DC350F">
      <w:pPr>
        <w:pStyle w:val="Heading4"/>
        <w:spacing w:before="0" w:beforeAutospacing="0" w:after="0" w:afterAutospacing="0"/>
        <w:rPr>
          <w:rFonts w:asciiTheme="minorHAnsi" w:hAnsiTheme="minorHAnsi" w:cstheme="minorHAnsi"/>
          <w:b w:val="0"/>
          <w:bCs w:val="0"/>
          <w:lang w:val="en"/>
        </w:rPr>
      </w:pPr>
      <w:r w:rsidRPr="0047290D">
        <w:rPr>
          <w:rFonts w:asciiTheme="minorHAnsi" w:hAnsiTheme="minorHAnsi" w:cstheme="minorHAnsi"/>
          <w:b w:val="0"/>
          <w:bCs w:val="0"/>
          <w:lang w:val="en"/>
        </w:rPr>
        <w:t>a.</w:t>
      </w:r>
      <w:r>
        <w:rPr>
          <w:rFonts w:asciiTheme="minorHAnsi" w:hAnsiTheme="minorHAnsi" w:cstheme="minorHAnsi"/>
          <w:b w:val="0"/>
          <w:bCs w:val="0"/>
          <w:lang w:val="en"/>
        </w:rPr>
        <w:tab/>
      </w:r>
      <w:r w:rsidRPr="0047290D">
        <w:rPr>
          <w:rFonts w:asciiTheme="minorHAnsi" w:hAnsiTheme="minorHAnsi" w:cstheme="minorHAnsi"/>
          <w:b w:val="0"/>
          <w:bCs w:val="0"/>
          <w:lang w:val="en"/>
        </w:rPr>
        <w:t>as shops, restaurants, cafes, drinking establishments, cinemas and live music venues,</w:t>
      </w:r>
    </w:p>
    <w:p w14:paraId="1D114A88" w14:textId="77777777" w:rsidR="00DC350F" w:rsidRPr="0047290D" w:rsidRDefault="00DC350F" w:rsidP="00DC350F">
      <w:pPr>
        <w:pStyle w:val="Heading4"/>
        <w:spacing w:before="0" w:beforeAutospacing="0" w:after="0" w:afterAutospacing="0"/>
        <w:rPr>
          <w:rFonts w:asciiTheme="minorHAnsi" w:hAnsiTheme="minorHAnsi" w:cstheme="minorHAnsi"/>
          <w:b w:val="0"/>
          <w:bCs w:val="0"/>
          <w:lang w:val="en"/>
        </w:rPr>
      </w:pPr>
      <w:r w:rsidRPr="0047290D">
        <w:rPr>
          <w:rFonts w:asciiTheme="minorHAnsi" w:hAnsiTheme="minorHAnsi" w:cstheme="minorHAnsi"/>
          <w:b w:val="0"/>
          <w:bCs w:val="0"/>
          <w:lang w:val="en"/>
        </w:rPr>
        <w:t>b.</w:t>
      </w:r>
      <w:r>
        <w:rPr>
          <w:rFonts w:asciiTheme="minorHAnsi" w:hAnsiTheme="minorHAnsi" w:cstheme="minorHAnsi"/>
          <w:b w:val="0"/>
          <w:bCs w:val="0"/>
          <w:lang w:val="en"/>
        </w:rPr>
        <w:tab/>
      </w:r>
      <w:r w:rsidRPr="0047290D">
        <w:rPr>
          <w:rFonts w:asciiTheme="minorHAnsi" w:hAnsiTheme="minorHAnsi" w:cstheme="minorHAnsi"/>
          <w:b w:val="0"/>
          <w:bCs w:val="0"/>
          <w:lang w:val="en"/>
        </w:rPr>
        <w:t>for assembly and leisure; or</w:t>
      </w:r>
    </w:p>
    <w:p w14:paraId="3B6500B3" w14:textId="77777777" w:rsidR="00DC350F" w:rsidRDefault="00DC350F" w:rsidP="00DC350F">
      <w:pPr>
        <w:pStyle w:val="Heading4"/>
        <w:spacing w:before="0" w:beforeAutospacing="0" w:after="0" w:afterAutospacing="0"/>
        <w:jc w:val="both"/>
        <w:rPr>
          <w:rFonts w:asciiTheme="minorHAnsi" w:hAnsiTheme="minorHAnsi" w:cstheme="minorHAnsi"/>
          <w:b w:val="0"/>
          <w:bCs w:val="0"/>
          <w:lang w:val="en"/>
        </w:rPr>
      </w:pPr>
      <w:r w:rsidRPr="0047290D">
        <w:rPr>
          <w:rFonts w:asciiTheme="minorHAnsi" w:hAnsiTheme="minorHAnsi" w:cstheme="minorHAnsi"/>
          <w:b w:val="0"/>
          <w:bCs w:val="0"/>
          <w:lang w:val="en"/>
        </w:rPr>
        <w:t>c.</w:t>
      </w:r>
      <w:r>
        <w:rPr>
          <w:rFonts w:asciiTheme="minorHAnsi" w:hAnsiTheme="minorHAnsi" w:cstheme="minorHAnsi"/>
          <w:b w:val="0"/>
          <w:bCs w:val="0"/>
          <w:lang w:val="en"/>
        </w:rPr>
        <w:tab/>
      </w:r>
      <w:r w:rsidRPr="0047290D">
        <w:rPr>
          <w:rFonts w:asciiTheme="minorHAnsi" w:hAnsiTheme="minorHAnsi" w:cstheme="minorHAnsi"/>
          <w:b w:val="0"/>
          <w:bCs w:val="0"/>
          <w:lang w:val="en"/>
        </w:rPr>
        <w:t>as hotels, guest &amp; boarding premises and self-catering accommodation.</w:t>
      </w:r>
    </w:p>
    <w:p w14:paraId="018F9089" w14:textId="2459A894" w:rsidR="00DC350F" w:rsidRDefault="00DC350F" w:rsidP="00DC350F">
      <w:pPr>
        <w:pStyle w:val="Heading4"/>
        <w:spacing w:before="0" w:beforeAutospacing="0" w:after="0" w:afterAutospacing="0"/>
        <w:jc w:val="both"/>
        <w:rPr>
          <w:rFonts w:asciiTheme="minorHAnsi" w:hAnsiTheme="minorHAnsi" w:cstheme="minorHAnsi"/>
          <w:b w:val="0"/>
          <w:bCs w:val="0"/>
          <w:lang w:val="en"/>
        </w:rPr>
      </w:pPr>
    </w:p>
    <w:p w14:paraId="7CC50B3A" w14:textId="77777777" w:rsidR="00884174" w:rsidRDefault="00884174" w:rsidP="00DC350F">
      <w:pPr>
        <w:pStyle w:val="Heading4"/>
        <w:spacing w:before="0" w:beforeAutospacing="0" w:after="0" w:afterAutospacing="0"/>
        <w:jc w:val="both"/>
        <w:rPr>
          <w:rFonts w:asciiTheme="minorHAnsi" w:hAnsiTheme="minorHAnsi" w:cstheme="minorHAnsi"/>
          <w:b w:val="0"/>
          <w:bCs w:val="0"/>
          <w:lang w:val="en"/>
        </w:rPr>
      </w:pPr>
    </w:p>
    <w:p w14:paraId="7F146FA6" w14:textId="77777777" w:rsidR="00884174" w:rsidRDefault="00884174" w:rsidP="00884174">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4E0C360E" w14:textId="77777777" w:rsidR="00884174" w:rsidRDefault="00884174" w:rsidP="00884174">
      <w:pPr>
        <w:pStyle w:val="NormalWeb"/>
        <w:spacing w:before="0" w:beforeAutospacing="0" w:after="0" w:afterAutospacing="0"/>
        <w:jc w:val="both"/>
        <w:rPr>
          <w:rFonts w:asciiTheme="minorHAnsi" w:hAnsiTheme="minorHAnsi" w:cstheme="minorHAnsi"/>
          <w:lang w:val="en"/>
        </w:rPr>
      </w:pPr>
    </w:p>
    <w:p w14:paraId="45828F94" w14:textId="182B7708" w:rsidR="00884174" w:rsidRPr="00884174" w:rsidRDefault="00884174" w:rsidP="00884174">
      <w:pPr>
        <w:pStyle w:val="Heading4"/>
        <w:spacing w:before="0" w:beforeAutospacing="0" w:after="0" w:afterAutospacing="0"/>
        <w:jc w:val="both"/>
        <w:rPr>
          <w:rFonts w:asciiTheme="minorHAnsi" w:hAnsiTheme="minorHAnsi" w:cstheme="minorHAnsi"/>
          <w:b w:val="0"/>
          <w:lang w:val="en"/>
        </w:rPr>
      </w:pPr>
      <w:r>
        <w:rPr>
          <w:rFonts w:asciiTheme="minorHAnsi" w:hAnsiTheme="minorHAnsi" w:cstheme="minorHAnsi"/>
          <w:b w:val="0"/>
          <w:bCs w:val="0"/>
          <w:lang w:val="en"/>
        </w:rPr>
        <w:t>The businesses eligible for these grants are the same categories as those mentioned in respect of the Business Rates Relief at D.1. above.</w:t>
      </w:r>
    </w:p>
    <w:p w14:paraId="3CCAE819" w14:textId="77777777" w:rsidR="00884174" w:rsidRPr="0047290D" w:rsidRDefault="00884174" w:rsidP="00884174">
      <w:pPr>
        <w:pStyle w:val="NormalWeb"/>
        <w:spacing w:before="0" w:beforeAutospacing="0" w:after="0" w:afterAutospacing="0"/>
        <w:jc w:val="both"/>
        <w:rPr>
          <w:rFonts w:asciiTheme="minorHAnsi" w:hAnsiTheme="minorHAnsi" w:cstheme="minorHAnsi"/>
          <w:bCs/>
          <w:lang w:val="en"/>
        </w:rPr>
      </w:pPr>
    </w:p>
    <w:p w14:paraId="4F36DDEC" w14:textId="77777777" w:rsidR="00884174" w:rsidRDefault="00884174" w:rsidP="00884174">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06EC9495" w14:textId="77777777" w:rsidR="00884174" w:rsidRDefault="00884174" w:rsidP="00884174">
      <w:pPr>
        <w:pStyle w:val="Heading4"/>
        <w:spacing w:before="0" w:beforeAutospacing="0" w:after="0" w:afterAutospacing="0"/>
        <w:jc w:val="both"/>
        <w:rPr>
          <w:rFonts w:asciiTheme="minorHAnsi" w:hAnsiTheme="minorHAnsi" w:cstheme="minorHAnsi"/>
          <w:b w:val="0"/>
          <w:bCs w:val="0"/>
          <w:lang w:val="en"/>
        </w:rPr>
      </w:pPr>
    </w:p>
    <w:p w14:paraId="25006410" w14:textId="4C022CD1" w:rsidR="00D35AC8" w:rsidRPr="0050524E" w:rsidRDefault="00884174" w:rsidP="005751EB">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L</w:t>
      </w:r>
      <w:r w:rsidR="00D35AC8" w:rsidRPr="0050524E">
        <w:rPr>
          <w:rFonts w:asciiTheme="minorHAnsi" w:hAnsiTheme="minorHAnsi" w:cstheme="minorHAnsi"/>
          <w:b w:val="0"/>
          <w:bCs w:val="0"/>
          <w:sz w:val="24"/>
          <w:szCs w:val="24"/>
          <w:lang w:val="en"/>
        </w:rPr>
        <w:t>ocal authorit</w:t>
      </w:r>
      <w:r w:rsidR="00973D00" w:rsidRPr="0050524E">
        <w:rPr>
          <w:rFonts w:asciiTheme="minorHAnsi" w:hAnsiTheme="minorHAnsi" w:cstheme="minorHAnsi"/>
          <w:b w:val="0"/>
          <w:bCs w:val="0"/>
          <w:sz w:val="24"/>
          <w:szCs w:val="24"/>
          <w:lang w:val="en"/>
        </w:rPr>
        <w:t>ies will write to businesse</w:t>
      </w:r>
      <w:r w:rsidR="00B557A0" w:rsidRPr="0050524E">
        <w:rPr>
          <w:rFonts w:asciiTheme="minorHAnsi" w:hAnsiTheme="minorHAnsi" w:cstheme="minorHAnsi"/>
          <w:b w:val="0"/>
          <w:bCs w:val="0"/>
          <w:sz w:val="24"/>
          <w:szCs w:val="24"/>
          <w:lang w:val="en"/>
        </w:rPr>
        <w:t>s</w:t>
      </w:r>
      <w:r w:rsidR="00973D00" w:rsidRPr="0050524E">
        <w:rPr>
          <w:rFonts w:asciiTheme="minorHAnsi" w:hAnsiTheme="minorHAnsi" w:cstheme="minorHAnsi"/>
          <w:b w:val="0"/>
          <w:bCs w:val="0"/>
          <w:sz w:val="24"/>
          <w:szCs w:val="24"/>
          <w:lang w:val="en"/>
        </w:rPr>
        <w:t xml:space="preserve"> that</w:t>
      </w:r>
      <w:r w:rsidR="00D35AC8" w:rsidRPr="0050524E">
        <w:rPr>
          <w:rFonts w:asciiTheme="minorHAnsi" w:hAnsiTheme="minorHAnsi" w:cstheme="minorHAnsi"/>
          <w:b w:val="0"/>
          <w:bCs w:val="0"/>
          <w:sz w:val="24"/>
          <w:szCs w:val="24"/>
          <w:lang w:val="en"/>
        </w:rPr>
        <w:t xml:space="preserve"> are eligible for this grant.</w:t>
      </w:r>
      <w:r w:rsidR="00330FCA" w:rsidRPr="0050524E">
        <w:rPr>
          <w:rFonts w:asciiTheme="minorHAnsi" w:hAnsiTheme="minorHAnsi" w:cstheme="minorHAnsi"/>
          <w:b w:val="0"/>
          <w:bCs w:val="0"/>
          <w:sz w:val="24"/>
          <w:szCs w:val="24"/>
          <w:lang w:val="en"/>
        </w:rPr>
        <w:t xml:space="preserve"> </w:t>
      </w:r>
      <w:r>
        <w:rPr>
          <w:rFonts w:asciiTheme="minorHAnsi" w:hAnsiTheme="minorHAnsi" w:cstheme="minorHAnsi"/>
          <w:b w:val="0"/>
          <w:bCs w:val="0"/>
          <w:sz w:val="24"/>
          <w:szCs w:val="24"/>
          <w:lang w:val="en"/>
        </w:rPr>
        <w:t>If you believe that you should be eligible but do not hear anything</w:t>
      </w:r>
      <w:r w:rsidR="003A702F">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please contact </w:t>
      </w:r>
      <w:r w:rsidR="00D35AC8" w:rsidRPr="0050524E">
        <w:rPr>
          <w:rFonts w:asciiTheme="minorHAnsi" w:hAnsiTheme="minorHAnsi" w:cstheme="minorHAnsi"/>
          <w:b w:val="0"/>
          <w:bCs w:val="0"/>
          <w:sz w:val="24"/>
          <w:szCs w:val="24"/>
          <w:lang w:val="en"/>
        </w:rPr>
        <w:t>the relevant local authority.</w:t>
      </w:r>
    </w:p>
    <w:p w14:paraId="5405298E" w14:textId="77777777" w:rsidR="0008294E" w:rsidRPr="0050524E" w:rsidRDefault="0008294E" w:rsidP="005751EB">
      <w:pPr>
        <w:pStyle w:val="Heading2"/>
        <w:spacing w:before="0" w:beforeAutospacing="0" w:after="0" w:afterAutospacing="0"/>
        <w:jc w:val="both"/>
        <w:rPr>
          <w:rFonts w:asciiTheme="minorHAnsi" w:hAnsiTheme="minorHAnsi" w:cstheme="minorHAnsi"/>
          <w:sz w:val="24"/>
          <w:szCs w:val="24"/>
          <w:lang w:val="en"/>
        </w:rPr>
      </w:pPr>
    </w:p>
    <w:p w14:paraId="789D5507" w14:textId="77777777" w:rsidR="00467917" w:rsidRDefault="00467917" w:rsidP="005751EB">
      <w:pPr>
        <w:spacing w:before="0" w:after="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31ABDD8D" w14:textId="77777777" w:rsidR="00884174" w:rsidRDefault="00884174" w:rsidP="00884174">
      <w:pPr>
        <w:pStyle w:val="Heading3"/>
        <w:spacing w:before="0" w:beforeAutospacing="0" w:after="0" w:afterAutospacing="0"/>
        <w:jc w:val="both"/>
        <w:rPr>
          <w:rFonts w:asciiTheme="minorHAnsi" w:hAnsiTheme="minorHAnsi" w:cstheme="minorHAnsi"/>
          <w:caps/>
          <w:sz w:val="28"/>
          <w:szCs w:val="24"/>
          <w:lang w:val="en"/>
        </w:rPr>
      </w:pPr>
    </w:p>
    <w:p w14:paraId="0954E066" w14:textId="3C9FEA4D" w:rsidR="00884174" w:rsidRPr="006229CF" w:rsidRDefault="00ED4A06" w:rsidP="00884174">
      <w:pPr>
        <w:pStyle w:val="Heading3"/>
        <w:spacing w:before="0" w:beforeAutospacing="0" w:after="0" w:afterAutospacing="0"/>
        <w:jc w:val="both"/>
        <w:rPr>
          <w:rFonts w:asciiTheme="minorHAnsi" w:hAnsiTheme="minorHAnsi" w:cstheme="minorHAnsi"/>
          <w:caps/>
          <w:sz w:val="28"/>
          <w:szCs w:val="24"/>
          <w:lang w:val="en"/>
        </w:rPr>
      </w:pPr>
      <w:bookmarkStart w:id="13" w:name="_F_The_SMALL"/>
      <w:bookmarkEnd w:id="13"/>
      <w:r>
        <w:rPr>
          <w:rFonts w:asciiTheme="minorHAnsi" w:hAnsiTheme="minorHAnsi" w:cstheme="minorHAnsi"/>
          <w:caps/>
          <w:sz w:val="28"/>
          <w:szCs w:val="24"/>
          <w:lang w:val="en"/>
        </w:rPr>
        <w:t>F</w:t>
      </w:r>
      <w:r w:rsidR="00884174" w:rsidRPr="006229CF">
        <w:rPr>
          <w:rFonts w:asciiTheme="minorHAnsi" w:hAnsiTheme="minorHAnsi" w:cstheme="minorHAnsi"/>
          <w:caps/>
          <w:sz w:val="28"/>
          <w:szCs w:val="24"/>
          <w:lang w:val="en"/>
        </w:rPr>
        <w:tab/>
      </w:r>
      <w:r w:rsidR="00884174" w:rsidRPr="00DC350F">
        <w:rPr>
          <w:rFonts w:asciiTheme="minorHAnsi" w:hAnsiTheme="minorHAnsi" w:cstheme="minorHAnsi"/>
          <w:caps/>
          <w:sz w:val="28"/>
          <w:szCs w:val="24"/>
        </w:rPr>
        <w:t xml:space="preserve">The </w:t>
      </w:r>
      <w:r w:rsidR="00884174">
        <w:rPr>
          <w:rFonts w:asciiTheme="minorHAnsi" w:hAnsiTheme="minorHAnsi" w:cstheme="minorHAnsi"/>
          <w:caps/>
          <w:sz w:val="28"/>
          <w:szCs w:val="24"/>
        </w:rPr>
        <w:t xml:space="preserve">SMALL BUSINESS </w:t>
      </w:r>
      <w:r w:rsidR="00884174" w:rsidRPr="00DC350F">
        <w:rPr>
          <w:rFonts w:asciiTheme="minorHAnsi" w:hAnsiTheme="minorHAnsi" w:cstheme="minorHAnsi"/>
          <w:caps/>
          <w:sz w:val="28"/>
          <w:szCs w:val="24"/>
        </w:rPr>
        <w:t xml:space="preserve">Grant </w:t>
      </w:r>
      <w:r w:rsidR="007F4C86">
        <w:rPr>
          <w:rFonts w:asciiTheme="minorHAnsi" w:hAnsiTheme="minorHAnsi" w:cstheme="minorHAnsi"/>
          <w:caps/>
          <w:sz w:val="28"/>
          <w:szCs w:val="24"/>
        </w:rPr>
        <w:t>FUND</w:t>
      </w:r>
    </w:p>
    <w:p w14:paraId="18314D79" w14:textId="77777777" w:rsidR="00884174" w:rsidRDefault="00884174" w:rsidP="00884174">
      <w:pPr>
        <w:pStyle w:val="NormalWeb"/>
        <w:spacing w:before="0" w:beforeAutospacing="0" w:after="0" w:afterAutospacing="0"/>
        <w:jc w:val="both"/>
        <w:rPr>
          <w:rFonts w:asciiTheme="minorHAnsi" w:hAnsiTheme="minorHAnsi" w:cstheme="minorHAnsi"/>
          <w:lang w:val="en"/>
        </w:rPr>
      </w:pPr>
    </w:p>
    <w:p w14:paraId="3675D913" w14:textId="77777777" w:rsidR="00884174" w:rsidRPr="00D8040E" w:rsidRDefault="00884174" w:rsidP="00884174">
      <w:pPr>
        <w:pStyle w:val="NormalWeb"/>
        <w:spacing w:before="0" w:beforeAutospacing="0" w:after="0" w:afterAutospacing="0"/>
        <w:jc w:val="both"/>
        <w:rPr>
          <w:rFonts w:asciiTheme="minorHAnsi" w:hAnsiTheme="minorHAnsi" w:cstheme="minorHAnsi"/>
          <w:b/>
          <w:lang w:val="en"/>
        </w:rPr>
      </w:pPr>
      <w:r w:rsidRPr="00D8040E">
        <w:rPr>
          <w:rFonts w:asciiTheme="minorHAnsi" w:hAnsiTheme="minorHAnsi" w:cstheme="minorHAnsi"/>
          <w:b/>
          <w:lang w:val="en"/>
        </w:rPr>
        <w:t>Overview</w:t>
      </w:r>
    </w:p>
    <w:p w14:paraId="621577A1" w14:textId="77777777" w:rsidR="00884174" w:rsidRDefault="00884174" w:rsidP="00884174">
      <w:pPr>
        <w:pStyle w:val="NormalWeb"/>
        <w:spacing w:before="0" w:beforeAutospacing="0" w:after="0" w:afterAutospacing="0"/>
        <w:jc w:val="both"/>
        <w:rPr>
          <w:rFonts w:asciiTheme="minorHAnsi" w:hAnsiTheme="minorHAnsi" w:cstheme="minorHAnsi"/>
          <w:lang w:val="en"/>
        </w:rPr>
      </w:pPr>
    </w:p>
    <w:p w14:paraId="1D927890" w14:textId="71A7571E" w:rsidR="00884174" w:rsidRDefault="00884174" w:rsidP="00884174">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This</w:t>
      </w:r>
      <w:r w:rsidRPr="00DC350F">
        <w:rPr>
          <w:rFonts w:asciiTheme="minorHAnsi" w:hAnsiTheme="minorHAnsi" w:cstheme="minorHAnsi"/>
        </w:rPr>
        <w:t xml:space="preserve"> </w:t>
      </w:r>
      <w:r w:rsidR="007F4C86" w:rsidRPr="007F4C86">
        <w:rPr>
          <w:rFonts w:asciiTheme="minorHAnsi" w:hAnsiTheme="minorHAnsi" w:cstheme="minorHAnsi"/>
        </w:rPr>
        <w:t xml:space="preserve">Fund </w:t>
      </w:r>
      <w:r w:rsidR="007F4C86">
        <w:rPr>
          <w:rFonts w:asciiTheme="minorHAnsi" w:hAnsiTheme="minorHAnsi" w:cstheme="minorHAnsi"/>
        </w:rPr>
        <w:t>will provide</w:t>
      </w:r>
      <w:r w:rsidR="007F4C86" w:rsidRPr="007F4C86">
        <w:rPr>
          <w:rFonts w:asciiTheme="minorHAnsi" w:hAnsiTheme="minorHAnsi" w:cstheme="minorHAnsi"/>
        </w:rPr>
        <w:t xml:space="preserve"> all</w:t>
      </w:r>
      <w:r w:rsidR="007F4C86">
        <w:rPr>
          <w:rFonts w:asciiTheme="minorHAnsi" w:hAnsiTheme="minorHAnsi" w:cstheme="minorHAnsi"/>
        </w:rPr>
        <w:t xml:space="preserve"> eligible small </w:t>
      </w:r>
      <w:r w:rsidR="007F4C86" w:rsidRPr="007F4C86">
        <w:rPr>
          <w:rFonts w:asciiTheme="minorHAnsi" w:hAnsiTheme="minorHAnsi" w:cstheme="minorHAnsi"/>
        </w:rPr>
        <w:t xml:space="preserve">businesses in England </w:t>
      </w:r>
      <w:r w:rsidR="007F4C86">
        <w:rPr>
          <w:rFonts w:asciiTheme="minorHAnsi" w:hAnsiTheme="minorHAnsi" w:cstheme="minorHAnsi"/>
        </w:rPr>
        <w:t xml:space="preserve">with </w:t>
      </w:r>
      <w:r w:rsidR="007F4C86" w:rsidRPr="007F4C86">
        <w:rPr>
          <w:rFonts w:asciiTheme="minorHAnsi" w:hAnsiTheme="minorHAnsi" w:cstheme="minorHAnsi"/>
        </w:rPr>
        <w:t xml:space="preserve">a </w:t>
      </w:r>
      <w:r w:rsidR="007F4C86">
        <w:rPr>
          <w:rFonts w:asciiTheme="minorHAnsi" w:hAnsiTheme="minorHAnsi" w:cstheme="minorHAnsi"/>
        </w:rPr>
        <w:t xml:space="preserve">grant </w:t>
      </w:r>
      <w:r w:rsidR="007F4C86" w:rsidRPr="007F4C86">
        <w:rPr>
          <w:rFonts w:asciiTheme="minorHAnsi" w:hAnsiTheme="minorHAnsi" w:cstheme="minorHAnsi"/>
        </w:rPr>
        <w:t>payment of £10,000</w:t>
      </w:r>
      <w:r w:rsidR="007F4C86">
        <w:rPr>
          <w:rFonts w:asciiTheme="minorHAnsi" w:hAnsiTheme="minorHAnsi" w:cstheme="minorHAnsi"/>
        </w:rPr>
        <w:t>.</w:t>
      </w:r>
    </w:p>
    <w:p w14:paraId="0DFF720B" w14:textId="77777777" w:rsidR="007F4C86" w:rsidRDefault="007F4C86" w:rsidP="00884174">
      <w:pPr>
        <w:pStyle w:val="NormalWeb"/>
        <w:spacing w:before="0" w:beforeAutospacing="0" w:after="0" w:afterAutospacing="0"/>
        <w:jc w:val="both"/>
        <w:rPr>
          <w:rFonts w:asciiTheme="minorHAnsi" w:hAnsiTheme="minorHAnsi" w:cstheme="minorHAnsi"/>
          <w:lang w:val="en"/>
        </w:rPr>
      </w:pPr>
    </w:p>
    <w:p w14:paraId="1727F6DE" w14:textId="77777777" w:rsidR="00884174" w:rsidRDefault="00884174" w:rsidP="00884174">
      <w:pPr>
        <w:pStyle w:val="Heading4"/>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Eligibility</w:t>
      </w:r>
    </w:p>
    <w:p w14:paraId="73367238" w14:textId="77777777" w:rsidR="00884174" w:rsidRDefault="00884174" w:rsidP="007F4C86">
      <w:pPr>
        <w:pStyle w:val="Heading4"/>
        <w:spacing w:before="0" w:beforeAutospacing="0" w:after="0" w:afterAutospacing="0"/>
        <w:jc w:val="both"/>
        <w:rPr>
          <w:rFonts w:asciiTheme="minorHAnsi" w:hAnsiTheme="minorHAnsi" w:cstheme="minorHAnsi"/>
          <w:b w:val="0"/>
          <w:bCs w:val="0"/>
          <w:lang w:val="en"/>
        </w:rPr>
      </w:pPr>
    </w:p>
    <w:p w14:paraId="4ED0DA4F" w14:textId="268282D5" w:rsidR="007F4C86" w:rsidRDefault="00884174" w:rsidP="007F4C86">
      <w:pPr>
        <w:pStyle w:val="Heading4"/>
        <w:spacing w:before="0" w:beforeAutospacing="0" w:after="0" w:afterAutospacing="0"/>
        <w:jc w:val="both"/>
        <w:rPr>
          <w:rFonts w:asciiTheme="minorHAnsi" w:hAnsiTheme="minorHAnsi" w:cstheme="minorHAnsi"/>
          <w:b w:val="0"/>
          <w:bCs w:val="0"/>
        </w:rPr>
      </w:pPr>
      <w:r>
        <w:rPr>
          <w:rFonts w:asciiTheme="minorHAnsi" w:hAnsiTheme="minorHAnsi" w:cstheme="minorHAnsi"/>
          <w:b w:val="0"/>
          <w:bCs w:val="0"/>
          <w:lang w:val="en"/>
        </w:rPr>
        <w:t>Businesses are e</w:t>
      </w:r>
      <w:r w:rsidRPr="00DC350F">
        <w:rPr>
          <w:rFonts w:asciiTheme="minorHAnsi" w:hAnsiTheme="minorHAnsi" w:cstheme="minorHAnsi"/>
          <w:b w:val="0"/>
          <w:bCs w:val="0"/>
          <w:lang w:val="en"/>
        </w:rPr>
        <w:t>ligible for the grant if</w:t>
      </w:r>
      <w:r>
        <w:rPr>
          <w:rFonts w:asciiTheme="minorHAnsi" w:hAnsiTheme="minorHAnsi" w:cstheme="minorHAnsi"/>
          <w:b w:val="0"/>
          <w:bCs w:val="0"/>
          <w:lang w:val="en"/>
        </w:rPr>
        <w:t xml:space="preserve"> they are based </w:t>
      </w:r>
      <w:r w:rsidRPr="00DC350F">
        <w:rPr>
          <w:rFonts w:asciiTheme="minorHAnsi" w:hAnsiTheme="minorHAnsi" w:cstheme="minorHAnsi"/>
          <w:b w:val="0"/>
          <w:bCs w:val="0"/>
          <w:lang w:val="en"/>
        </w:rPr>
        <w:t>in England</w:t>
      </w:r>
      <w:r w:rsidR="007F4C86">
        <w:rPr>
          <w:rFonts w:asciiTheme="minorHAnsi" w:hAnsiTheme="minorHAnsi" w:cstheme="minorHAnsi"/>
          <w:b w:val="0"/>
          <w:bCs w:val="0"/>
          <w:lang w:val="en"/>
        </w:rPr>
        <w:t xml:space="preserve"> and occupied a property </w:t>
      </w:r>
      <w:r w:rsidR="007F4C86" w:rsidRPr="007F4C86">
        <w:rPr>
          <w:rFonts w:asciiTheme="minorHAnsi" w:hAnsiTheme="minorHAnsi" w:cstheme="minorHAnsi"/>
          <w:b w:val="0"/>
          <w:bCs w:val="0"/>
        </w:rPr>
        <w:t xml:space="preserve">on the 11 March 2020 </w:t>
      </w:r>
      <w:r w:rsidR="007F4C86">
        <w:rPr>
          <w:rFonts w:asciiTheme="minorHAnsi" w:hAnsiTheme="minorHAnsi" w:cstheme="minorHAnsi"/>
          <w:b w:val="0"/>
          <w:bCs w:val="0"/>
        </w:rPr>
        <w:t xml:space="preserve">which was </w:t>
      </w:r>
      <w:r w:rsidR="007F4C86" w:rsidRPr="007F4C86">
        <w:rPr>
          <w:rFonts w:asciiTheme="minorHAnsi" w:hAnsiTheme="minorHAnsi" w:cstheme="minorHAnsi"/>
          <w:b w:val="0"/>
          <w:bCs w:val="0"/>
        </w:rPr>
        <w:t>were eligible for relief under the business rate Small Business Rate Relief Scheme (including those with a Rateable Value between £12,000 and £15,000 which receive tapered relief</w:t>
      </w:r>
      <w:r w:rsidR="007F4C86">
        <w:rPr>
          <w:rFonts w:asciiTheme="minorHAnsi" w:hAnsiTheme="minorHAnsi" w:cstheme="minorHAnsi"/>
          <w:b w:val="0"/>
          <w:bCs w:val="0"/>
        </w:rPr>
        <w:t>) or which</w:t>
      </w:r>
      <w:r w:rsidR="007F4C86" w:rsidRPr="007F4C86">
        <w:rPr>
          <w:rFonts w:asciiTheme="minorHAnsi" w:eastAsiaTheme="minorHAnsi" w:hAnsiTheme="minorHAnsi" w:cstheme="minorBidi"/>
          <w:b w:val="0"/>
          <w:bCs w:val="0"/>
          <w:sz w:val="22"/>
          <w:szCs w:val="22"/>
          <w:lang w:eastAsia="en-US"/>
        </w:rPr>
        <w:t xml:space="preserve"> </w:t>
      </w:r>
      <w:r w:rsidR="007F4C86" w:rsidRPr="007F4C86">
        <w:rPr>
          <w:rFonts w:asciiTheme="minorHAnsi" w:hAnsiTheme="minorHAnsi" w:cstheme="minorHAnsi"/>
          <w:b w:val="0"/>
          <w:bCs w:val="0"/>
        </w:rPr>
        <w:t>were eligible for relief under the rural rate relief scheme</w:t>
      </w:r>
      <w:r w:rsidR="007F4C86" w:rsidRPr="00D659B6">
        <w:rPr>
          <w:rFonts w:asciiTheme="minorHAnsi" w:hAnsiTheme="minorHAnsi" w:cstheme="minorHAnsi"/>
          <w:b w:val="0"/>
        </w:rPr>
        <w:t>.</w:t>
      </w:r>
    </w:p>
    <w:p w14:paraId="58B5FC51" w14:textId="77777777" w:rsidR="007F4C86" w:rsidRDefault="007F4C86" w:rsidP="007F4C86">
      <w:pPr>
        <w:pStyle w:val="Heading4"/>
        <w:spacing w:before="0" w:beforeAutospacing="0" w:after="0" w:afterAutospacing="0"/>
        <w:jc w:val="both"/>
        <w:rPr>
          <w:rFonts w:asciiTheme="minorHAnsi" w:hAnsiTheme="minorHAnsi" w:cstheme="minorHAnsi"/>
          <w:b w:val="0"/>
          <w:bCs w:val="0"/>
        </w:rPr>
      </w:pPr>
    </w:p>
    <w:p w14:paraId="382B4CE4" w14:textId="589D9C4C" w:rsidR="00884174" w:rsidRDefault="00884174" w:rsidP="007F4C86">
      <w:pPr>
        <w:pStyle w:val="Heading4"/>
        <w:spacing w:before="0" w:beforeAutospacing="0" w:after="0" w:afterAutospacing="0"/>
        <w:rPr>
          <w:rFonts w:asciiTheme="minorHAnsi" w:hAnsiTheme="minorHAnsi" w:cstheme="minorHAnsi"/>
          <w:b w:val="0"/>
          <w:bCs w:val="0"/>
          <w:lang w:val="en"/>
        </w:rPr>
      </w:pPr>
      <w:r w:rsidRPr="0050524E">
        <w:rPr>
          <w:rFonts w:asciiTheme="minorHAnsi" w:hAnsiTheme="minorHAnsi" w:cstheme="minorHAnsi"/>
          <w:lang w:val="en"/>
        </w:rPr>
        <w:t>Applicability for Church of England</w:t>
      </w:r>
    </w:p>
    <w:p w14:paraId="70319593" w14:textId="77777777" w:rsidR="00884174" w:rsidRDefault="00884174" w:rsidP="00884174">
      <w:pPr>
        <w:pStyle w:val="NormalWeb"/>
        <w:spacing w:before="0" w:beforeAutospacing="0" w:after="0" w:afterAutospacing="0"/>
        <w:jc w:val="both"/>
        <w:rPr>
          <w:rFonts w:asciiTheme="minorHAnsi" w:hAnsiTheme="minorHAnsi" w:cstheme="minorHAnsi"/>
          <w:lang w:val="en"/>
        </w:rPr>
      </w:pPr>
    </w:p>
    <w:p w14:paraId="394424EF" w14:textId="033F767E" w:rsidR="00884174" w:rsidRPr="00884174" w:rsidRDefault="007F4C86" w:rsidP="00884174">
      <w:pPr>
        <w:pStyle w:val="Heading4"/>
        <w:spacing w:before="0" w:beforeAutospacing="0" w:after="0" w:afterAutospacing="0"/>
        <w:jc w:val="both"/>
        <w:rPr>
          <w:rFonts w:asciiTheme="minorHAnsi" w:hAnsiTheme="minorHAnsi" w:cstheme="minorHAnsi"/>
          <w:b w:val="0"/>
          <w:lang w:val="en"/>
        </w:rPr>
      </w:pPr>
      <w:r>
        <w:rPr>
          <w:rFonts w:asciiTheme="minorHAnsi" w:hAnsiTheme="minorHAnsi" w:cstheme="minorHAnsi"/>
          <w:b w:val="0"/>
          <w:bCs w:val="0"/>
          <w:lang w:val="en"/>
        </w:rPr>
        <w:t>It is likely that some small cafes and restaurants in Churches and Cathedrals will qualify. In addition, some Church Halls and other similar operations may qualify.</w:t>
      </w:r>
    </w:p>
    <w:p w14:paraId="0649BA79" w14:textId="77777777" w:rsidR="00884174" w:rsidRPr="0047290D" w:rsidRDefault="00884174" w:rsidP="00884174">
      <w:pPr>
        <w:pStyle w:val="NormalWeb"/>
        <w:spacing w:before="0" w:beforeAutospacing="0" w:after="0" w:afterAutospacing="0"/>
        <w:jc w:val="both"/>
        <w:rPr>
          <w:rFonts w:asciiTheme="minorHAnsi" w:hAnsiTheme="minorHAnsi" w:cstheme="minorHAnsi"/>
          <w:bCs/>
          <w:lang w:val="en"/>
        </w:rPr>
      </w:pPr>
    </w:p>
    <w:p w14:paraId="558358AC" w14:textId="77777777" w:rsidR="00884174" w:rsidRDefault="00884174" w:rsidP="00884174">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2AED987A" w14:textId="77777777" w:rsidR="00884174" w:rsidRDefault="00884174" w:rsidP="00884174">
      <w:pPr>
        <w:pStyle w:val="Heading4"/>
        <w:spacing w:before="0" w:beforeAutospacing="0" w:after="0" w:afterAutospacing="0"/>
        <w:jc w:val="both"/>
        <w:rPr>
          <w:rFonts w:asciiTheme="minorHAnsi" w:hAnsiTheme="minorHAnsi" w:cstheme="minorHAnsi"/>
          <w:b w:val="0"/>
          <w:bCs w:val="0"/>
          <w:lang w:val="en"/>
        </w:rPr>
      </w:pPr>
    </w:p>
    <w:p w14:paraId="77FF3990" w14:textId="31686CCB" w:rsidR="00884174" w:rsidRPr="0050524E" w:rsidRDefault="00884174" w:rsidP="00884174">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L</w:t>
      </w:r>
      <w:r w:rsidRPr="0050524E">
        <w:rPr>
          <w:rFonts w:asciiTheme="minorHAnsi" w:hAnsiTheme="minorHAnsi" w:cstheme="minorHAnsi"/>
          <w:b w:val="0"/>
          <w:bCs w:val="0"/>
          <w:sz w:val="24"/>
          <w:szCs w:val="24"/>
          <w:lang w:val="en"/>
        </w:rPr>
        <w:t xml:space="preserve">ocal authorities will write to businesses that are eligible for this grant. </w:t>
      </w:r>
      <w:r>
        <w:rPr>
          <w:rFonts w:asciiTheme="minorHAnsi" w:hAnsiTheme="minorHAnsi" w:cstheme="minorHAnsi"/>
          <w:b w:val="0"/>
          <w:bCs w:val="0"/>
          <w:sz w:val="24"/>
          <w:szCs w:val="24"/>
          <w:lang w:val="en"/>
        </w:rPr>
        <w:t>If you believe that you should be eligible but do not hear anything</w:t>
      </w:r>
      <w:r w:rsidR="003A702F">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please contact </w:t>
      </w:r>
      <w:r w:rsidRPr="0050524E">
        <w:rPr>
          <w:rFonts w:asciiTheme="minorHAnsi" w:hAnsiTheme="minorHAnsi" w:cstheme="minorHAnsi"/>
          <w:b w:val="0"/>
          <w:bCs w:val="0"/>
          <w:sz w:val="24"/>
          <w:szCs w:val="24"/>
          <w:lang w:val="en"/>
        </w:rPr>
        <w:t>the relevant local authority.</w:t>
      </w:r>
    </w:p>
    <w:p w14:paraId="155040D3" w14:textId="77777777" w:rsidR="00884174" w:rsidRPr="0050524E" w:rsidRDefault="00884174" w:rsidP="00884174">
      <w:pPr>
        <w:pStyle w:val="Heading2"/>
        <w:spacing w:before="0" w:beforeAutospacing="0" w:after="0" w:afterAutospacing="0"/>
        <w:jc w:val="both"/>
        <w:rPr>
          <w:rFonts w:asciiTheme="minorHAnsi" w:hAnsiTheme="minorHAnsi" w:cstheme="minorHAnsi"/>
          <w:sz w:val="24"/>
          <w:szCs w:val="24"/>
          <w:lang w:val="en"/>
        </w:rPr>
      </w:pPr>
    </w:p>
    <w:p w14:paraId="42D3ADB4" w14:textId="77777777" w:rsidR="00884174" w:rsidRDefault="00884174" w:rsidP="00884174">
      <w:pPr>
        <w:spacing w:before="0" w:after="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49382272" w14:textId="77777777" w:rsidR="00467917" w:rsidRDefault="00467917" w:rsidP="005751EB">
      <w:pPr>
        <w:pStyle w:val="Heading2"/>
        <w:spacing w:before="0" w:beforeAutospacing="0" w:after="0" w:afterAutospacing="0"/>
        <w:jc w:val="both"/>
        <w:rPr>
          <w:rFonts w:asciiTheme="minorHAnsi" w:hAnsiTheme="minorHAnsi" w:cstheme="minorHAnsi"/>
          <w:sz w:val="24"/>
          <w:szCs w:val="24"/>
          <w:u w:val="single"/>
          <w:lang w:val="en"/>
        </w:rPr>
      </w:pPr>
    </w:p>
    <w:p w14:paraId="7F54342C" w14:textId="6EF4B8C8" w:rsidR="00D35AC8" w:rsidRPr="00ED4A06" w:rsidRDefault="00ED4A06" w:rsidP="005751EB">
      <w:pPr>
        <w:pStyle w:val="Heading2"/>
        <w:spacing w:before="0" w:beforeAutospacing="0" w:after="0" w:afterAutospacing="0"/>
        <w:jc w:val="both"/>
        <w:rPr>
          <w:rFonts w:asciiTheme="minorHAnsi" w:hAnsiTheme="minorHAnsi" w:cstheme="minorHAnsi"/>
          <w:caps/>
          <w:sz w:val="28"/>
          <w:szCs w:val="24"/>
          <w:lang w:val="en"/>
        </w:rPr>
      </w:pPr>
      <w:bookmarkStart w:id="14" w:name="_G_Coronavirus_Business"/>
      <w:bookmarkEnd w:id="14"/>
      <w:r w:rsidRPr="00ED4A06">
        <w:rPr>
          <w:rFonts w:asciiTheme="minorHAnsi" w:hAnsiTheme="minorHAnsi" w:cstheme="minorHAnsi"/>
          <w:caps/>
          <w:sz w:val="28"/>
          <w:szCs w:val="24"/>
          <w:lang w:val="en"/>
        </w:rPr>
        <w:t>G</w:t>
      </w:r>
      <w:r w:rsidR="00CA684D" w:rsidRPr="00ED4A06">
        <w:rPr>
          <w:rFonts w:asciiTheme="minorHAnsi" w:hAnsiTheme="minorHAnsi" w:cstheme="minorHAnsi"/>
          <w:caps/>
          <w:sz w:val="28"/>
          <w:szCs w:val="24"/>
          <w:lang w:val="en"/>
        </w:rPr>
        <w:tab/>
      </w:r>
      <w:r w:rsidR="00D35AC8" w:rsidRPr="00ED4A06">
        <w:rPr>
          <w:rFonts w:asciiTheme="minorHAnsi" w:hAnsiTheme="minorHAnsi" w:cstheme="minorHAnsi"/>
          <w:caps/>
          <w:sz w:val="28"/>
          <w:szCs w:val="24"/>
          <w:lang w:val="en"/>
        </w:rPr>
        <w:t>Coronavirus Business Interruption Loan Scheme</w:t>
      </w:r>
      <w:r>
        <w:rPr>
          <w:rFonts w:asciiTheme="minorHAnsi" w:hAnsiTheme="minorHAnsi" w:cstheme="minorHAnsi"/>
          <w:caps/>
          <w:sz w:val="28"/>
          <w:szCs w:val="24"/>
          <w:lang w:val="en"/>
        </w:rPr>
        <w:t xml:space="preserve"> </w:t>
      </w:r>
      <w:r w:rsidR="00E20F81" w:rsidRPr="00ED4A06">
        <w:rPr>
          <w:rFonts w:asciiTheme="minorHAnsi" w:hAnsiTheme="minorHAnsi" w:cstheme="minorHAnsi"/>
          <w:caps/>
          <w:sz w:val="28"/>
          <w:szCs w:val="24"/>
          <w:lang w:val="en"/>
        </w:rPr>
        <w:t>Coronavirus Business Interruption Loan Scheme</w:t>
      </w:r>
      <w:r w:rsidR="00E20F81">
        <w:rPr>
          <w:rFonts w:asciiTheme="minorHAnsi" w:hAnsiTheme="minorHAnsi" w:cstheme="minorHAnsi"/>
          <w:caps/>
          <w:sz w:val="28"/>
          <w:szCs w:val="24"/>
          <w:lang w:val="en"/>
        </w:rPr>
        <w:t xml:space="preserve"> </w:t>
      </w:r>
      <w:r>
        <w:rPr>
          <w:rFonts w:asciiTheme="minorHAnsi" w:hAnsiTheme="minorHAnsi" w:cstheme="minorHAnsi"/>
          <w:caps/>
          <w:sz w:val="28"/>
          <w:szCs w:val="24"/>
          <w:lang w:val="en"/>
        </w:rPr>
        <w:t>(“CBILS”)</w:t>
      </w:r>
    </w:p>
    <w:p w14:paraId="621E7E57" w14:textId="77777777" w:rsidR="00ED4A06" w:rsidRDefault="00ED4A06" w:rsidP="005751EB">
      <w:pPr>
        <w:pStyle w:val="NormalWeb"/>
        <w:spacing w:before="0" w:beforeAutospacing="0" w:after="0" w:afterAutospacing="0"/>
        <w:jc w:val="both"/>
        <w:rPr>
          <w:rFonts w:asciiTheme="minorHAnsi" w:hAnsiTheme="minorHAnsi" w:cstheme="minorHAnsi"/>
          <w:lang w:val="en"/>
        </w:rPr>
      </w:pPr>
    </w:p>
    <w:p w14:paraId="5A8A47F2" w14:textId="371F9123" w:rsidR="00ED4A06" w:rsidRPr="00ED4A06" w:rsidRDefault="00ED4A06" w:rsidP="005751EB">
      <w:pPr>
        <w:pStyle w:val="NormalWeb"/>
        <w:spacing w:before="0" w:beforeAutospacing="0" w:after="0" w:afterAutospacing="0"/>
        <w:jc w:val="both"/>
        <w:rPr>
          <w:rFonts w:asciiTheme="minorHAnsi" w:hAnsiTheme="minorHAnsi" w:cstheme="minorHAnsi"/>
          <w:b/>
          <w:lang w:val="en"/>
        </w:rPr>
      </w:pPr>
      <w:r w:rsidRPr="00ED4A06">
        <w:rPr>
          <w:rFonts w:asciiTheme="minorHAnsi" w:hAnsiTheme="minorHAnsi" w:cstheme="minorHAnsi"/>
          <w:b/>
          <w:lang w:val="en"/>
        </w:rPr>
        <w:t>Overview</w:t>
      </w:r>
    </w:p>
    <w:p w14:paraId="6F76A150" w14:textId="77777777" w:rsidR="00ED4A06" w:rsidRDefault="00ED4A06" w:rsidP="005751EB">
      <w:pPr>
        <w:pStyle w:val="NormalWeb"/>
        <w:spacing w:before="0" w:beforeAutospacing="0" w:after="0" w:afterAutospacing="0"/>
        <w:jc w:val="both"/>
        <w:rPr>
          <w:rFonts w:asciiTheme="minorHAnsi" w:hAnsiTheme="minorHAnsi" w:cstheme="minorHAnsi"/>
          <w:lang w:val="en"/>
        </w:rPr>
      </w:pPr>
    </w:p>
    <w:p w14:paraId="21E591E6" w14:textId="2655BD08" w:rsidR="003A702F" w:rsidRDefault="00ED4A06" w:rsidP="003A702F">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This scheme</w:t>
      </w:r>
      <w:r w:rsidR="00D35AC8" w:rsidRPr="0050524E">
        <w:rPr>
          <w:rFonts w:asciiTheme="minorHAnsi" w:hAnsiTheme="minorHAnsi" w:cstheme="minorHAnsi"/>
          <w:lang w:val="en"/>
        </w:rPr>
        <w:t>,</w:t>
      </w:r>
      <w:r>
        <w:rPr>
          <w:rFonts w:asciiTheme="minorHAnsi" w:hAnsiTheme="minorHAnsi" w:cstheme="minorHAnsi"/>
          <w:lang w:val="en"/>
        </w:rPr>
        <w:t xml:space="preserve"> which will be </w:t>
      </w:r>
      <w:proofErr w:type="spellStart"/>
      <w:r>
        <w:rPr>
          <w:rFonts w:asciiTheme="minorHAnsi" w:hAnsiTheme="minorHAnsi" w:cstheme="minorHAnsi"/>
          <w:lang w:val="en"/>
        </w:rPr>
        <w:t>co-ordinated</w:t>
      </w:r>
      <w:proofErr w:type="spellEnd"/>
      <w:r w:rsidR="00D35AC8" w:rsidRPr="0050524E">
        <w:rPr>
          <w:rFonts w:asciiTheme="minorHAnsi" w:hAnsiTheme="minorHAnsi" w:cstheme="minorHAnsi"/>
          <w:lang w:val="en"/>
        </w:rPr>
        <w:t xml:space="preserve"> by the British Business Bank, </w:t>
      </w:r>
      <w:r w:rsidR="00D659B6">
        <w:rPr>
          <w:rFonts w:asciiTheme="minorHAnsi" w:hAnsiTheme="minorHAnsi" w:cstheme="minorHAnsi"/>
          <w:lang w:val="en"/>
        </w:rPr>
        <w:t>was</w:t>
      </w:r>
      <w:r>
        <w:rPr>
          <w:rFonts w:asciiTheme="minorHAnsi" w:hAnsiTheme="minorHAnsi" w:cstheme="minorHAnsi"/>
          <w:lang w:val="en"/>
        </w:rPr>
        <w:t xml:space="preserve"> </w:t>
      </w:r>
      <w:r w:rsidR="00427560" w:rsidRPr="0050524E">
        <w:rPr>
          <w:rFonts w:asciiTheme="minorHAnsi" w:hAnsiTheme="minorHAnsi" w:cstheme="minorHAnsi"/>
          <w:lang w:val="en"/>
        </w:rPr>
        <w:t xml:space="preserve">launched </w:t>
      </w:r>
      <w:r>
        <w:rPr>
          <w:rFonts w:asciiTheme="minorHAnsi" w:hAnsiTheme="minorHAnsi" w:cstheme="minorHAnsi"/>
          <w:lang w:val="en"/>
        </w:rPr>
        <w:t xml:space="preserve">primarily </w:t>
      </w:r>
      <w:r w:rsidR="00D35AC8" w:rsidRPr="0050524E">
        <w:rPr>
          <w:rFonts w:asciiTheme="minorHAnsi" w:hAnsiTheme="minorHAnsi" w:cstheme="minorHAnsi"/>
          <w:lang w:val="en"/>
        </w:rPr>
        <w:t>to support small and medium-sized businesses to access bank lending and overdrafts.</w:t>
      </w:r>
      <w:r w:rsidR="00D40281" w:rsidRPr="0050524E">
        <w:rPr>
          <w:rFonts w:asciiTheme="minorHAnsi" w:hAnsiTheme="minorHAnsi" w:cstheme="minorHAnsi"/>
          <w:lang w:val="en"/>
        </w:rPr>
        <w:t xml:space="preserve"> </w:t>
      </w:r>
      <w:r w:rsidR="00D35AC8" w:rsidRPr="0050524E">
        <w:rPr>
          <w:rFonts w:asciiTheme="minorHAnsi" w:hAnsiTheme="minorHAnsi" w:cstheme="minorHAnsi"/>
          <w:lang w:val="en"/>
        </w:rPr>
        <w:t xml:space="preserve">The government will provide lenders with a guarantee of 80% on each loan to give lenders further confidence in continuing to provide finance to SMEs. The government will not charge businesses or banks for this guarantee, and the Scheme </w:t>
      </w:r>
      <w:r w:rsidR="00D659B6">
        <w:rPr>
          <w:rFonts w:asciiTheme="minorHAnsi" w:hAnsiTheme="minorHAnsi" w:cstheme="minorHAnsi"/>
          <w:lang w:val="en"/>
        </w:rPr>
        <w:t xml:space="preserve">initially </w:t>
      </w:r>
      <w:r w:rsidR="00D35AC8" w:rsidRPr="0050524E">
        <w:rPr>
          <w:rFonts w:asciiTheme="minorHAnsi" w:hAnsiTheme="minorHAnsi" w:cstheme="minorHAnsi"/>
          <w:lang w:val="en"/>
        </w:rPr>
        <w:t>support</w:t>
      </w:r>
      <w:r w:rsidR="00D659B6">
        <w:rPr>
          <w:rFonts w:asciiTheme="minorHAnsi" w:hAnsiTheme="minorHAnsi" w:cstheme="minorHAnsi"/>
          <w:lang w:val="en"/>
        </w:rPr>
        <w:t>ed</w:t>
      </w:r>
      <w:r w:rsidR="00D35AC8" w:rsidRPr="0050524E">
        <w:rPr>
          <w:rFonts w:asciiTheme="minorHAnsi" w:hAnsiTheme="minorHAnsi" w:cstheme="minorHAnsi"/>
          <w:lang w:val="en"/>
        </w:rPr>
        <w:t xml:space="preserve"> loans of up to £5 million in value.</w:t>
      </w:r>
    </w:p>
    <w:p w14:paraId="44E9D08D" w14:textId="77777777" w:rsidR="003A702F" w:rsidRDefault="003A702F" w:rsidP="003A702F">
      <w:pPr>
        <w:pStyle w:val="NormalWeb"/>
        <w:spacing w:before="0" w:beforeAutospacing="0" w:after="0" w:afterAutospacing="0"/>
        <w:jc w:val="both"/>
        <w:rPr>
          <w:rFonts w:asciiTheme="minorHAnsi" w:hAnsiTheme="minorHAnsi" w:cstheme="minorHAnsi"/>
          <w:lang w:val="en"/>
        </w:rPr>
      </w:pPr>
    </w:p>
    <w:p w14:paraId="24DA4F96" w14:textId="7573E0A9" w:rsidR="00ED4A06" w:rsidRDefault="003A702F" w:rsidP="003A702F">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This scheme has now (3 April) been expanded to encompass l</w:t>
      </w:r>
      <w:r w:rsidRPr="003A702F">
        <w:rPr>
          <w:rFonts w:asciiTheme="minorHAnsi" w:hAnsiTheme="minorHAnsi" w:cstheme="minorHAnsi"/>
          <w:lang w:val="en"/>
        </w:rPr>
        <w:t>arger firms with a turnover of up to £500m.</w:t>
      </w:r>
      <w:r>
        <w:rPr>
          <w:rFonts w:asciiTheme="minorHAnsi" w:hAnsiTheme="minorHAnsi" w:cstheme="minorHAnsi"/>
          <w:lang w:val="en"/>
        </w:rPr>
        <w:t xml:space="preserve"> </w:t>
      </w:r>
      <w:r w:rsidR="00E37D57">
        <w:rPr>
          <w:rFonts w:asciiTheme="minorHAnsi" w:hAnsiTheme="minorHAnsi" w:cstheme="minorHAnsi"/>
          <w:lang w:val="en"/>
        </w:rPr>
        <w:t>This version of the</w:t>
      </w:r>
      <w:r w:rsidRPr="003A702F">
        <w:rPr>
          <w:rFonts w:asciiTheme="minorHAnsi" w:hAnsiTheme="minorHAnsi" w:cstheme="minorHAnsi"/>
          <w:lang w:val="en"/>
        </w:rPr>
        <w:t xml:space="preserve"> scheme </w:t>
      </w:r>
      <w:r w:rsidR="00E37D57">
        <w:rPr>
          <w:rFonts w:asciiTheme="minorHAnsi" w:hAnsiTheme="minorHAnsi" w:cstheme="minorHAnsi"/>
          <w:lang w:val="en"/>
        </w:rPr>
        <w:t xml:space="preserve">(known as the </w:t>
      </w:r>
      <w:r w:rsidR="00E37D57" w:rsidRPr="00E37D57">
        <w:rPr>
          <w:rFonts w:asciiTheme="minorHAnsi" w:hAnsiTheme="minorHAnsi" w:cstheme="minorHAnsi"/>
          <w:lang w:val="en"/>
        </w:rPr>
        <w:t>Coronavirus Large Business Interruption Loan Scheme (</w:t>
      </w:r>
      <w:r w:rsidR="00E37D57">
        <w:rPr>
          <w:rFonts w:asciiTheme="minorHAnsi" w:hAnsiTheme="minorHAnsi" w:cstheme="minorHAnsi"/>
          <w:lang w:val="en"/>
        </w:rPr>
        <w:t>“</w:t>
      </w:r>
      <w:r w:rsidR="00E37D57" w:rsidRPr="00E37D57">
        <w:rPr>
          <w:rFonts w:asciiTheme="minorHAnsi" w:hAnsiTheme="minorHAnsi" w:cstheme="minorHAnsi"/>
          <w:lang w:val="en"/>
        </w:rPr>
        <w:t>CLBILS</w:t>
      </w:r>
      <w:r w:rsidR="00E37D57">
        <w:rPr>
          <w:rFonts w:asciiTheme="minorHAnsi" w:hAnsiTheme="minorHAnsi" w:cstheme="minorHAnsi"/>
          <w:lang w:val="en"/>
        </w:rPr>
        <w:t>”</w:t>
      </w:r>
      <w:r w:rsidR="00E37D57" w:rsidRPr="00E37D57">
        <w:rPr>
          <w:rFonts w:asciiTheme="minorHAnsi" w:hAnsiTheme="minorHAnsi" w:cstheme="minorHAnsi"/>
          <w:lang w:val="en"/>
        </w:rPr>
        <w:t>)</w:t>
      </w:r>
      <w:r w:rsidR="00E37D57">
        <w:rPr>
          <w:rFonts w:asciiTheme="minorHAnsi" w:hAnsiTheme="minorHAnsi" w:cstheme="minorHAnsi"/>
          <w:lang w:val="en"/>
        </w:rPr>
        <w:t>)</w:t>
      </w:r>
      <w:r w:rsidR="00E37D57" w:rsidRPr="00E37D57">
        <w:rPr>
          <w:rFonts w:asciiTheme="minorHAnsi" w:hAnsiTheme="minorHAnsi" w:cstheme="minorHAnsi"/>
          <w:lang w:val="en"/>
        </w:rPr>
        <w:t xml:space="preserve"> </w:t>
      </w:r>
      <w:r w:rsidRPr="003A702F">
        <w:rPr>
          <w:rFonts w:asciiTheme="minorHAnsi" w:hAnsiTheme="minorHAnsi" w:cstheme="minorHAnsi"/>
          <w:lang w:val="en"/>
        </w:rPr>
        <w:t>will offer government-backed loans of up to £25m to firms with revenues of between £45m and £500m.</w:t>
      </w:r>
      <w:r>
        <w:rPr>
          <w:rFonts w:asciiTheme="minorHAnsi" w:hAnsiTheme="minorHAnsi" w:cstheme="minorHAnsi"/>
          <w:lang w:val="en"/>
        </w:rPr>
        <w:t xml:space="preserve"> </w:t>
      </w:r>
      <w:r w:rsidRPr="003A702F">
        <w:rPr>
          <w:rFonts w:asciiTheme="minorHAnsi" w:hAnsiTheme="minorHAnsi" w:cstheme="minorHAnsi"/>
          <w:lang w:val="en"/>
        </w:rPr>
        <w:t>Banks will also be banned from asking company owners to guarantee loans with their own savings or property when borrowing up to £250,000.</w:t>
      </w:r>
      <w:r w:rsidR="008A4D74">
        <w:rPr>
          <w:rFonts w:asciiTheme="minorHAnsi" w:hAnsiTheme="minorHAnsi" w:cstheme="minorHAnsi"/>
          <w:lang w:val="en"/>
        </w:rPr>
        <w:t xml:space="preserve"> A further scheme is available to provide liquidity for larger businesses that are not eligible for these loans.</w:t>
      </w:r>
    </w:p>
    <w:p w14:paraId="359A0D8D" w14:textId="7206AC31" w:rsidR="00900C2F" w:rsidRDefault="00900C2F" w:rsidP="003A702F">
      <w:pPr>
        <w:pStyle w:val="NormalWeb"/>
        <w:spacing w:before="0" w:beforeAutospacing="0" w:after="0" w:afterAutospacing="0"/>
        <w:jc w:val="both"/>
        <w:rPr>
          <w:rFonts w:asciiTheme="minorHAnsi" w:hAnsiTheme="minorHAnsi" w:cstheme="minorHAnsi"/>
          <w:lang w:val="en"/>
        </w:rPr>
      </w:pPr>
    </w:p>
    <w:p w14:paraId="0508C911" w14:textId="44E68F7E" w:rsidR="00900C2F" w:rsidRDefault="00900C2F" w:rsidP="003A702F">
      <w:pPr>
        <w:pStyle w:val="NormalWeb"/>
        <w:spacing w:before="0" w:beforeAutospacing="0" w:after="0" w:afterAutospacing="0"/>
        <w:jc w:val="both"/>
        <w:rPr>
          <w:rFonts w:asciiTheme="minorHAnsi" w:hAnsiTheme="minorHAnsi" w:cstheme="minorHAnsi"/>
          <w:lang w:val="en"/>
        </w:rPr>
      </w:pPr>
      <w:r w:rsidRPr="00900C2F">
        <w:rPr>
          <w:rFonts w:asciiTheme="minorHAnsi" w:hAnsiTheme="minorHAnsi" w:cstheme="minorHAnsi"/>
          <w:lang w:val="en"/>
        </w:rPr>
        <w:t>The Government will make a Business Interruption Payment to cover the first 12 months of interest payments and any lender-levied charges.</w:t>
      </w:r>
    </w:p>
    <w:p w14:paraId="3C9BD92E" w14:textId="77777777" w:rsidR="00ED4A06" w:rsidRPr="00467917" w:rsidRDefault="00ED4A06" w:rsidP="003A702F">
      <w:pPr>
        <w:pStyle w:val="NormalWeb"/>
        <w:spacing w:before="0" w:beforeAutospacing="0" w:after="0" w:afterAutospacing="0"/>
        <w:jc w:val="both"/>
        <w:rPr>
          <w:rFonts w:asciiTheme="minorHAnsi" w:hAnsiTheme="minorHAnsi" w:cstheme="minorHAnsi"/>
          <w:lang w:val="en"/>
        </w:rPr>
      </w:pPr>
    </w:p>
    <w:p w14:paraId="5485C9EF" w14:textId="7E01D31B" w:rsidR="00ED4A06" w:rsidRDefault="00D35AC8" w:rsidP="00900C2F">
      <w:pPr>
        <w:pStyle w:val="Heading3"/>
        <w:spacing w:before="0" w:beforeAutospacing="0" w:after="0" w:afterAutospacing="0"/>
        <w:jc w:val="both"/>
        <w:rPr>
          <w:rFonts w:asciiTheme="minorHAnsi" w:hAnsiTheme="minorHAnsi" w:cstheme="minorHAnsi"/>
          <w:b w:val="0"/>
          <w:bCs w:val="0"/>
          <w:sz w:val="24"/>
          <w:szCs w:val="24"/>
          <w:lang w:val="en"/>
        </w:rPr>
      </w:pPr>
      <w:r w:rsidRPr="0050524E">
        <w:rPr>
          <w:rFonts w:asciiTheme="minorHAnsi" w:hAnsiTheme="minorHAnsi" w:cstheme="minorHAnsi"/>
          <w:sz w:val="24"/>
          <w:szCs w:val="24"/>
          <w:lang w:val="en"/>
        </w:rPr>
        <w:t>Eligibility</w:t>
      </w:r>
    </w:p>
    <w:p w14:paraId="52A77A0B" w14:textId="77777777" w:rsidR="00ED4A06" w:rsidRDefault="00ED4A06" w:rsidP="00900C2F">
      <w:pPr>
        <w:pStyle w:val="Heading3"/>
        <w:spacing w:before="0" w:beforeAutospacing="0" w:after="0" w:afterAutospacing="0"/>
        <w:jc w:val="both"/>
        <w:rPr>
          <w:rFonts w:asciiTheme="minorHAnsi" w:hAnsiTheme="minorHAnsi" w:cstheme="minorHAnsi"/>
          <w:b w:val="0"/>
          <w:bCs w:val="0"/>
          <w:sz w:val="24"/>
          <w:szCs w:val="24"/>
          <w:lang w:val="en"/>
        </w:rPr>
      </w:pPr>
    </w:p>
    <w:p w14:paraId="0E2D43EC" w14:textId="58A1D32C" w:rsidR="00900C2F" w:rsidRDefault="00B2039C" w:rsidP="008A4D74">
      <w:pPr>
        <w:pStyle w:val="Heading3"/>
        <w:spacing w:before="0" w:beforeAutospacing="0" w:after="0" w:afterAutospacing="0"/>
        <w:jc w:val="both"/>
        <w:rPr>
          <w:rFonts w:asciiTheme="minorHAnsi" w:hAnsiTheme="minorHAnsi" w:cstheme="minorHAnsi"/>
          <w:b w:val="0"/>
          <w:bCs w:val="0"/>
          <w:sz w:val="24"/>
          <w:szCs w:val="24"/>
          <w:lang w:val="en"/>
        </w:rPr>
      </w:pPr>
      <w:r w:rsidRPr="0050524E">
        <w:rPr>
          <w:rFonts w:asciiTheme="minorHAnsi" w:hAnsiTheme="minorHAnsi" w:cstheme="minorHAnsi"/>
          <w:b w:val="0"/>
          <w:bCs w:val="0"/>
          <w:sz w:val="24"/>
          <w:szCs w:val="24"/>
          <w:lang w:val="en"/>
        </w:rPr>
        <w:t xml:space="preserve">UK based businesses </w:t>
      </w:r>
      <w:r w:rsidR="00D35AC8" w:rsidRPr="0050524E">
        <w:rPr>
          <w:rFonts w:asciiTheme="minorHAnsi" w:hAnsiTheme="minorHAnsi" w:cstheme="minorHAnsi"/>
          <w:b w:val="0"/>
          <w:bCs w:val="0"/>
          <w:sz w:val="24"/>
          <w:szCs w:val="24"/>
          <w:lang w:val="en"/>
        </w:rPr>
        <w:t>with turnover of no more than £5</w:t>
      </w:r>
      <w:r w:rsidR="003A702F">
        <w:rPr>
          <w:rFonts w:asciiTheme="minorHAnsi" w:hAnsiTheme="minorHAnsi" w:cstheme="minorHAnsi"/>
          <w:b w:val="0"/>
          <w:bCs w:val="0"/>
          <w:sz w:val="24"/>
          <w:szCs w:val="24"/>
          <w:lang w:val="en"/>
        </w:rPr>
        <w:t>00</w:t>
      </w:r>
      <w:r w:rsidR="00ED4A06">
        <w:rPr>
          <w:rFonts w:asciiTheme="minorHAnsi" w:hAnsiTheme="minorHAnsi" w:cstheme="minorHAnsi"/>
          <w:b w:val="0"/>
          <w:bCs w:val="0"/>
          <w:sz w:val="24"/>
          <w:szCs w:val="24"/>
          <w:lang w:val="en"/>
        </w:rPr>
        <w:t>m pa</w:t>
      </w:r>
      <w:r w:rsidR="009E79E8" w:rsidRPr="0050524E">
        <w:rPr>
          <w:rFonts w:asciiTheme="minorHAnsi" w:hAnsiTheme="minorHAnsi" w:cstheme="minorHAnsi"/>
          <w:b w:val="0"/>
          <w:bCs w:val="0"/>
          <w:sz w:val="24"/>
          <w:szCs w:val="24"/>
          <w:lang w:val="en"/>
        </w:rPr>
        <w:t xml:space="preserve"> which </w:t>
      </w:r>
      <w:r w:rsidR="00D35AC8" w:rsidRPr="0050524E">
        <w:rPr>
          <w:rFonts w:asciiTheme="minorHAnsi" w:hAnsiTheme="minorHAnsi" w:cstheme="minorHAnsi"/>
          <w:b w:val="0"/>
          <w:bCs w:val="0"/>
          <w:sz w:val="24"/>
          <w:szCs w:val="24"/>
          <w:lang w:val="en"/>
        </w:rPr>
        <w:t>meet</w:t>
      </w:r>
      <w:r w:rsidR="009E79E8" w:rsidRPr="0050524E">
        <w:rPr>
          <w:rFonts w:asciiTheme="minorHAnsi" w:hAnsiTheme="minorHAnsi" w:cstheme="minorHAnsi"/>
          <w:b w:val="0"/>
          <w:bCs w:val="0"/>
          <w:sz w:val="24"/>
          <w:szCs w:val="24"/>
          <w:lang w:val="en"/>
        </w:rPr>
        <w:t xml:space="preserve"> </w:t>
      </w:r>
      <w:r w:rsidR="00D35AC8" w:rsidRPr="0050524E">
        <w:rPr>
          <w:rFonts w:asciiTheme="minorHAnsi" w:hAnsiTheme="minorHAnsi" w:cstheme="minorHAnsi"/>
          <w:b w:val="0"/>
          <w:bCs w:val="0"/>
          <w:sz w:val="24"/>
          <w:szCs w:val="24"/>
          <w:lang w:val="en"/>
        </w:rPr>
        <w:t>the British Business Bank eligibility criteri</w:t>
      </w:r>
      <w:r w:rsidR="00D97DD6" w:rsidRPr="0050524E">
        <w:rPr>
          <w:rFonts w:asciiTheme="minorHAnsi" w:hAnsiTheme="minorHAnsi" w:cstheme="minorHAnsi"/>
          <w:b w:val="0"/>
          <w:bCs w:val="0"/>
          <w:sz w:val="24"/>
          <w:szCs w:val="24"/>
          <w:lang w:val="en"/>
        </w:rPr>
        <w:t>a</w:t>
      </w:r>
      <w:r w:rsidR="005D3618">
        <w:rPr>
          <w:rFonts w:asciiTheme="minorHAnsi" w:hAnsiTheme="minorHAnsi" w:cstheme="minorHAnsi"/>
          <w:b w:val="0"/>
          <w:bCs w:val="0"/>
          <w:sz w:val="24"/>
          <w:szCs w:val="24"/>
          <w:lang w:val="en"/>
        </w:rPr>
        <w:t xml:space="preserve"> are eligible</w:t>
      </w:r>
      <w:r w:rsidR="00E37D57">
        <w:rPr>
          <w:rFonts w:asciiTheme="minorHAnsi" w:hAnsiTheme="minorHAnsi" w:cstheme="minorHAnsi"/>
          <w:b w:val="0"/>
          <w:bCs w:val="0"/>
          <w:sz w:val="24"/>
          <w:szCs w:val="24"/>
          <w:lang w:val="en"/>
        </w:rPr>
        <w:t xml:space="preserve"> for these schemes</w:t>
      </w:r>
      <w:r w:rsidR="009E79E8" w:rsidRPr="0050524E">
        <w:rPr>
          <w:rFonts w:asciiTheme="minorHAnsi" w:hAnsiTheme="minorHAnsi" w:cstheme="minorHAnsi"/>
          <w:b w:val="0"/>
          <w:bCs w:val="0"/>
          <w:sz w:val="24"/>
          <w:szCs w:val="24"/>
          <w:lang w:val="en"/>
        </w:rPr>
        <w:t xml:space="preserve">. </w:t>
      </w:r>
      <w:r w:rsidR="00900C2F">
        <w:rPr>
          <w:rFonts w:asciiTheme="minorHAnsi" w:hAnsiTheme="minorHAnsi" w:cstheme="minorHAnsi"/>
          <w:b w:val="0"/>
          <w:bCs w:val="0"/>
          <w:sz w:val="24"/>
          <w:szCs w:val="24"/>
          <w:lang w:val="en"/>
        </w:rPr>
        <w:t>Previously</w:t>
      </w:r>
      <w:r w:rsidR="009813E2" w:rsidRPr="0050524E">
        <w:rPr>
          <w:rFonts w:asciiTheme="minorHAnsi" w:hAnsiTheme="minorHAnsi" w:cstheme="minorHAnsi"/>
          <w:b w:val="0"/>
          <w:bCs w:val="0"/>
          <w:sz w:val="24"/>
          <w:szCs w:val="24"/>
          <w:lang w:val="en"/>
        </w:rPr>
        <w:t>, “</w:t>
      </w:r>
      <w:r w:rsidR="00B42B05" w:rsidRPr="0050524E">
        <w:rPr>
          <w:rFonts w:asciiTheme="minorHAnsi" w:hAnsiTheme="minorHAnsi" w:cstheme="minorHAnsi"/>
          <w:b w:val="0"/>
          <w:bCs w:val="0"/>
          <w:sz w:val="24"/>
          <w:szCs w:val="24"/>
          <w:lang w:val="en"/>
        </w:rPr>
        <w:t xml:space="preserve">Activities of religious </w:t>
      </w:r>
      <w:proofErr w:type="spellStart"/>
      <w:r w:rsidR="00B42B05" w:rsidRPr="0050524E">
        <w:rPr>
          <w:rFonts w:asciiTheme="minorHAnsi" w:hAnsiTheme="minorHAnsi" w:cstheme="minorHAnsi"/>
          <w:b w:val="0"/>
          <w:bCs w:val="0"/>
          <w:sz w:val="24"/>
          <w:szCs w:val="24"/>
          <w:lang w:val="en"/>
        </w:rPr>
        <w:t>organisations</w:t>
      </w:r>
      <w:proofErr w:type="spellEnd"/>
      <w:r w:rsidR="00B42B05" w:rsidRPr="0050524E">
        <w:rPr>
          <w:rFonts w:asciiTheme="minorHAnsi" w:hAnsiTheme="minorHAnsi" w:cstheme="minorHAnsi"/>
          <w:b w:val="0"/>
          <w:bCs w:val="0"/>
          <w:sz w:val="24"/>
          <w:szCs w:val="24"/>
          <w:lang w:val="en"/>
        </w:rPr>
        <w:t xml:space="preserve">” </w:t>
      </w:r>
      <w:r w:rsidR="00900C2F">
        <w:rPr>
          <w:rFonts w:asciiTheme="minorHAnsi" w:hAnsiTheme="minorHAnsi" w:cstheme="minorHAnsi"/>
          <w:b w:val="0"/>
          <w:bCs w:val="0"/>
          <w:sz w:val="24"/>
          <w:szCs w:val="24"/>
          <w:lang w:val="en"/>
        </w:rPr>
        <w:t xml:space="preserve">were </w:t>
      </w:r>
      <w:r w:rsidR="00B42B05" w:rsidRPr="00900C2F">
        <w:rPr>
          <w:rFonts w:asciiTheme="minorHAnsi" w:hAnsiTheme="minorHAnsi" w:cstheme="minorHAnsi"/>
          <w:b w:val="0"/>
          <w:bCs w:val="0"/>
          <w:sz w:val="24"/>
          <w:szCs w:val="24"/>
          <w:lang w:val="en"/>
        </w:rPr>
        <w:t xml:space="preserve">not </w:t>
      </w:r>
      <w:r w:rsidR="00510A60" w:rsidRPr="00900C2F">
        <w:rPr>
          <w:rFonts w:asciiTheme="minorHAnsi" w:hAnsiTheme="minorHAnsi" w:cstheme="minorHAnsi"/>
          <w:b w:val="0"/>
          <w:bCs w:val="0"/>
          <w:sz w:val="24"/>
          <w:szCs w:val="24"/>
          <w:lang w:val="en"/>
        </w:rPr>
        <w:t>eligible</w:t>
      </w:r>
      <w:r w:rsidR="009813E2" w:rsidRPr="0050524E">
        <w:rPr>
          <w:rFonts w:asciiTheme="minorHAnsi" w:hAnsiTheme="minorHAnsi" w:cstheme="minorHAnsi"/>
          <w:b w:val="0"/>
          <w:bCs w:val="0"/>
          <w:sz w:val="24"/>
          <w:szCs w:val="24"/>
          <w:lang w:val="en"/>
        </w:rPr>
        <w:t>.</w:t>
      </w:r>
      <w:r w:rsidR="00487C92">
        <w:rPr>
          <w:rFonts w:asciiTheme="minorHAnsi" w:hAnsiTheme="minorHAnsi" w:cstheme="minorHAnsi"/>
          <w:b w:val="0"/>
          <w:bCs w:val="0"/>
          <w:sz w:val="24"/>
          <w:szCs w:val="24"/>
          <w:lang w:val="en"/>
        </w:rPr>
        <w:t xml:space="preserve"> </w:t>
      </w:r>
      <w:r w:rsidR="00900C2F">
        <w:rPr>
          <w:rFonts w:asciiTheme="minorHAnsi" w:hAnsiTheme="minorHAnsi" w:cstheme="minorHAnsi"/>
          <w:b w:val="0"/>
          <w:bCs w:val="0"/>
          <w:sz w:val="24"/>
          <w:szCs w:val="24"/>
          <w:lang w:val="en"/>
        </w:rPr>
        <w:t>However, this restriction appears to have been withdrawn as it is now stated that:</w:t>
      </w:r>
    </w:p>
    <w:p w14:paraId="29E050F6" w14:textId="77777777" w:rsidR="00900C2F" w:rsidRDefault="00900C2F" w:rsidP="008A4D74">
      <w:pPr>
        <w:pStyle w:val="Heading3"/>
        <w:spacing w:before="0" w:beforeAutospacing="0" w:after="0" w:afterAutospacing="0"/>
        <w:jc w:val="both"/>
        <w:rPr>
          <w:rFonts w:asciiTheme="minorHAnsi" w:hAnsiTheme="minorHAnsi" w:cstheme="minorHAnsi"/>
          <w:b w:val="0"/>
          <w:bCs w:val="0"/>
          <w:sz w:val="24"/>
          <w:szCs w:val="24"/>
          <w:lang w:val="en"/>
        </w:rPr>
      </w:pPr>
    </w:p>
    <w:p w14:paraId="5E29EEE2" w14:textId="6B4801DC" w:rsidR="008A4D74" w:rsidRPr="008A4D74" w:rsidRDefault="00174CBC" w:rsidP="008A4D74">
      <w:pPr>
        <w:pStyle w:val="Heading3"/>
        <w:spacing w:before="0" w:beforeAutospacing="0" w:after="0" w:afterAutospacing="0"/>
        <w:ind w:left="72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w:t>
      </w:r>
      <w:r w:rsidR="008A4D74" w:rsidRPr="008A4D74">
        <w:rPr>
          <w:rFonts w:asciiTheme="minorHAnsi" w:hAnsiTheme="minorHAnsi" w:cstheme="minorHAnsi"/>
          <w:b w:val="0"/>
          <w:bCs w:val="0"/>
          <w:sz w:val="24"/>
          <w:szCs w:val="24"/>
          <w:lang w:val="en"/>
        </w:rPr>
        <w:t>The following businesses are not eligible to apply:</w:t>
      </w:r>
    </w:p>
    <w:p w14:paraId="09BE2E2B" w14:textId="77777777" w:rsidR="008A4D74" w:rsidRPr="008A4D74" w:rsidRDefault="008A4D74" w:rsidP="008A4D74">
      <w:pPr>
        <w:pStyle w:val="Heading3"/>
        <w:spacing w:before="0" w:beforeAutospacing="0" w:after="0" w:afterAutospacing="0"/>
        <w:ind w:left="720"/>
        <w:rPr>
          <w:rFonts w:asciiTheme="minorHAnsi" w:hAnsiTheme="minorHAnsi" w:cstheme="minorHAnsi"/>
          <w:b w:val="0"/>
          <w:bCs w:val="0"/>
          <w:sz w:val="24"/>
          <w:szCs w:val="24"/>
          <w:lang w:val="en"/>
        </w:rPr>
      </w:pPr>
    </w:p>
    <w:p w14:paraId="5FFDE7D5" w14:textId="77777777" w:rsidR="008A4D74" w:rsidRPr="008A4D74" w:rsidRDefault="008A4D74" w:rsidP="008A4D74">
      <w:pPr>
        <w:pStyle w:val="Heading3"/>
        <w:numPr>
          <w:ilvl w:val="0"/>
          <w:numId w:val="40"/>
        </w:numPr>
        <w:spacing w:before="0" w:beforeAutospacing="0" w:after="0" w:afterAutospacing="0"/>
        <w:ind w:hanging="731"/>
        <w:rPr>
          <w:rFonts w:asciiTheme="minorHAnsi" w:hAnsiTheme="minorHAnsi" w:cstheme="minorHAnsi"/>
          <w:b w:val="0"/>
          <w:bCs w:val="0"/>
          <w:sz w:val="24"/>
          <w:szCs w:val="24"/>
          <w:lang w:val="en"/>
        </w:rPr>
      </w:pPr>
      <w:r w:rsidRPr="008A4D74">
        <w:rPr>
          <w:rFonts w:asciiTheme="minorHAnsi" w:hAnsiTheme="minorHAnsi" w:cstheme="minorHAnsi"/>
          <w:b w:val="0"/>
          <w:bCs w:val="0"/>
          <w:sz w:val="24"/>
          <w:szCs w:val="24"/>
          <w:lang w:val="en"/>
        </w:rPr>
        <w:t>banks, insurers and reinsurers (but not insurance brokers)</w:t>
      </w:r>
    </w:p>
    <w:p w14:paraId="2AB3C9C5" w14:textId="77777777" w:rsidR="008A4D74" w:rsidRPr="008A4D74" w:rsidRDefault="008A4D74" w:rsidP="008A4D74">
      <w:pPr>
        <w:pStyle w:val="Heading3"/>
        <w:numPr>
          <w:ilvl w:val="0"/>
          <w:numId w:val="40"/>
        </w:numPr>
        <w:spacing w:before="0" w:beforeAutospacing="0" w:after="0" w:afterAutospacing="0"/>
        <w:ind w:hanging="731"/>
        <w:rPr>
          <w:rFonts w:asciiTheme="minorHAnsi" w:hAnsiTheme="minorHAnsi" w:cstheme="minorHAnsi"/>
          <w:b w:val="0"/>
          <w:bCs w:val="0"/>
          <w:sz w:val="24"/>
          <w:szCs w:val="24"/>
          <w:lang w:val="en"/>
        </w:rPr>
      </w:pPr>
      <w:r w:rsidRPr="008A4D74">
        <w:rPr>
          <w:rFonts w:asciiTheme="minorHAnsi" w:hAnsiTheme="minorHAnsi" w:cstheme="minorHAnsi"/>
          <w:b w:val="0"/>
          <w:bCs w:val="0"/>
          <w:sz w:val="24"/>
          <w:szCs w:val="24"/>
          <w:lang w:val="en"/>
        </w:rPr>
        <w:t>public-sector bodies</w:t>
      </w:r>
    </w:p>
    <w:p w14:paraId="4E5059EA" w14:textId="77777777" w:rsidR="008A4D74" w:rsidRPr="008A4D74" w:rsidRDefault="008A4D74" w:rsidP="008A4D74">
      <w:pPr>
        <w:pStyle w:val="Heading3"/>
        <w:numPr>
          <w:ilvl w:val="0"/>
          <w:numId w:val="40"/>
        </w:numPr>
        <w:spacing w:before="0" w:beforeAutospacing="0" w:after="0" w:afterAutospacing="0"/>
        <w:ind w:hanging="731"/>
        <w:rPr>
          <w:rFonts w:asciiTheme="minorHAnsi" w:hAnsiTheme="minorHAnsi" w:cstheme="minorHAnsi"/>
          <w:b w:val="0"/>
          <w:bCs w:val="0"/>
          <w:sz w:val="24"/>
          <w:szCs w:val="24"/>
          <w:lang w:val="en"/>
        </w:rPr>
      </w:pPr>
      <w:r w:rsidRPr="008A4D74">
        <w:rPr>
          <w:rFonts w:asciiTheme="minorHAnsi" w:hAnsiTheme="minorHAnsi" w:cstheme="minorHAnsi"/>
          <w:b w:val="0"/>
          <w:bCs w:val="0"/>
          <w:sz w:val="24"/>
          <w:szCs w:val="24"/>
          <w:lang w:val="en"/>
        </w:rPr>
        <w:t>further-education establishments, if they are grant-funded</w:t>
      </w:r>
    </w:p>
    <w:p w14:paraId="1B8B04BD" w14:textId="4D94613A" w:rsidR="00ED4A06" w:rsidRDefault="008A4D74" w:rsidP="008A4D74">
      <w:pPr>
        <w:pStyle w:val="Heading3"/>
        <w:numPr>
          <w:ilvl w:val="0"/>
          <w:numId w:val="40"/>
        </w:numPr>
        <w:spacing w:before="0" w:beforeAutospacing="0" w:after="0" w:afterAutospacing="0"/>
        <w:ind w:hanging="731"/>
        <w:jc w:val="both"/>
        <w:rPr>
          <w:rFonts w:asciiTheme="minorHAnsi" w:hAnsiTheme="minorHAnsi" w:cstheme="minorHAnsi"/>
          <w:b w:val="0"/>
          <w:bCs w:val="0"/>
          <w:sz w:val="24"/>
          <w:szCs w:val="24"/>
          <w:lang w:val="en"/>
        </w:rPr>
      </w:pPr>
      <w:r w:rsidRPr="008A4D74">
        <w:rPr>
          <w:rFonts w:asciiTheme="minorHAnsi" w:hAnsiTheme="minorHAnsi" w:cstheme="minorHAnsi"/>
          <w:b w:val="0"/>
          <w:bCs w:val="0"/>
          <w:sz w:val="24"/>
          <w:szCs w:val="24"/>
          <w:lang w:val="en"/>
        </w:rPr>
        <w:t>state-funded primary and secondary schools</w:t>
      </w:r>
      <w:r>
        <w:rPr>
          <w:rFonts w:asciiTheme="minorHAnsi" w:hAnsiTheme="minorHAnsi" w:cstheme="minorHAnsi"/>
          <w:b w:val="0"/>
          <w:bCs w:val="0"/>
          <w:sz w:val="24"/>
          <w:szCs w:val="24"/>
          <w:lang w:val="en"/>
        </w:rPr>
        <w:t>”</w:t>
      </w:r>
    </w:p>
    <w:p w14:paraId="002C9553" w14:textId="380C5C05" w:rsidR="008A4D74" w:rsidRDefault="008A4D74" w:rsidP="008A4D74">
      <w:pPr>
        <w:pStyle w:val="Heading3"/>
        <w:spacing w:before="0" w:beforeAutospacing="0" w:after="0" w:afterAutospacing="0"/>
        <w:jc w:val="both"/>
        <w:rPr>
          <w:rFonts w:asciiTheme="minorHAnsi" w:hAnsiTheme="minorHAnsi" w:cstheme="minorHAnsi"/>
          <w:b w:val="0"/>
          <w:bCs w:val="0"/>
          <w:sz w:val="24"/>
          <w:szCs w:val="24"/>
          <w:lang w:val="en"/>
        </w:rPr>
      </w:pPr>
    </w:p>
    <w:p w14:paraId="4D330701" w14:textId="5081E755" w:rsidR="006B1FC1" w:rsidRDefault="006B1FC1" w:rsidP="008A4D74">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There is also a requirement for 50% of turnover to be derived from trading income. </w:t>
      </w:r>
      <w:r w:rsidRPr="006B1FC1">
        <w:rPr>
          <w:rFonts w:asciiTheme="minorHAnsi" w:hAnsiTheme="minorHAnsi" w:cstheme="minorHAnsi"/>
          <w:b w:val="0"/>
          <w:bCs w:val="0"/>
          <w:sz w:val="24"/>
          <w:szCs w:val="24"/>
          <w:lang w:val="en"/>
        </w:rPr>
        <w:t xml:space="preserve">However, the trading income definition </w:t>
      </w:r>
      <w:r>
        <w:rPr>
          <w:rFonts w:asciiTheme="minorHAnsi" w:hAnsiTheme="minorHAnsi" w:cstheme="minorHAnsi"/>
          <w:b w:val="0"/>
          <w:bCs w:val="0"/>
          <w:sz w:val="24"/>
          <w:szCs w:val="24"/>
          <w:lang w:val="en"/>
        </w:rPr>
        <w:t>appears to be</w:t>
      </w:r>
      <w:r w:rsidRPr="006B1FC1">
        <w:rPr>
          <w:rFonts w:asciiTheme="minorHAnsi" w:hAnsiTheme="minorHAnsi" w:cstheme="minorHAnsi"/>
          <w:b w:val="0"/>
          <w:bCs w:val="0"/>
          <w:sz w:val="24"/>
          <w:szCs w:val="24"/>
          <w:lang w:val="en"/>
        </w:rPr>
        <w:t xml:space="preserve"> quite wide </w:t>
      </w:r>
      <w:r>
        <w:rPr>
          <w:rFonts w:asciiTheme="minorHAnsi" w:hAnsiTheme="minorHAnsi" w:cstheme="minorHAnsi"/>
          <w:b w:val="0"/>
          <w:bCs w:val="0"/>
          <w:sz w:val="24"/>
          <w:szCs w:val="24"/>
          <w:lang w:val="en"/>
        </w:rPr>
        <w:t xml:space="preserve">so that </w:t>
      </w:r>
      <w:r w:rsidRPr="006B1FC1">
        <w:rPr>
          <w:rFonts w:asciiTheme="minorHAnsi" w:hAnsiTheme="minorHAnsi" w:cstheme="minorHAnsi"/>
          <w:b w:val="0"/>
          <w:bCs w:val="0"/>
          <w:sz w:val="24"/>
          <w:szCs w:val="24"/>
          <w:lang w:val="en"/>
        </w:rPr>
        <w:t>include</w:t>
      </w:r>
      <w:r>
        <w:rPr>
          <w:rFonts w:asciiTheme="minorHAnsi" w:hAnsiTheme="minorHAnsi" w:cstheme="minorHAnsi"/>
          <w:b w:val="0"/>
          <w:bCs w:val="0"/>
          <w:sz w:val="24"/>
          <w:szCs w:val="24"/>
          <w:lang w:val="en"/>
        </w:rPr>
        <w:t>s</w:t>
      </w:r>
      <w:r w:rsidRPr="006B1FC1">
        <w:rPr>
          <w:rFonts w:asciiTheme="minorHAnsi" w:hAnsiTheme="minorHAnsi" w:cstheme="minorHAnsi"/>
          <w:b w:val="0"/>
          <w:bCs w:val="0"/>
          <w:sz w:val="24"/>
          <w:szCs w:val="24"/>
          <w:lang w:val="en"/>
        </w:rPr>
        <w:t xml:space="preserve"> income from property despite this normally being considered investment income. </w:t>
      </w:r>
      <w:r>
        <w:rPr>
          <w:rFonts w:asciiTheme="minorHAnsi" w:hAnsiTheme="minorHAnsi" w:cstheme="minorHAnsi"/>
          <w:b w:val="0"/>
          <w:bCs w:val="0"/>
          <w:sz w:val="24"/>
          <w:szCs w:val="24"/>
          <w:lang w:val="en"/>
        </w:rPr>
        <w:t>Representations have been made to the Government about relaxing this requirement for Charities</w:t>
      </w:r>
      <w:r w:rsidRPr="006B1FC1">
        <w:rPr>
          <w:rFonts w:asciiTheme="minorHAnsi" w:hAnsiTheme="minorHAnsi" w:cstheme="minorHAnsi"/>
          <w:b w:val="0"/>
          <w:bCs w:val="0"/>
          <w:sz w:val="24"/>
          <w:szCs w:val="24"/>
          <w:lang w:val="en"/>
        </w:rPr>
        <w:t>.</w:t>
      </w:r>
    </w:p>
    <w:p w14:paraId="5F5C77CF" w14:textId="48E68D5E" w:rsidR="006B1FC1" w:rsidRDefault="006B1FC1" w:rsidP="008A4D74">
      <w:pPr>
        <w:pStyle w:val="Heading3"/>
        <w:spacing w:before="0" w:beforeAutospacing="0" w:after="0" w:afterAutospacing="0"/>
        <w:jc w:val="both"/>
        <w:rPr>
          <w:rFonts w:asciiTheme="minorHAnsi" w:hAnsiTheme="minorHAnsi" w:cstheme="minorHAnsi"/>
          <w:b w:val="0"/>
          <w:bCs w:val="0"/>
          <w:sz w:val="24"/>
          <w:szCs w:val="24"/>
          <w:lang w:val="en"/>
        </w:rPr>
      </w:pPr>
    </w:p>
    <w:p w14:paraId="4FCA2B9C" w14:textId="19F7DF0F" w:rsidR="009A4C09" w:rsidRDefault="009A4C09" w:rsidP="008A4D74">
      <w:pPr>
        <w:pStyle w:val="Heading3"/>
        <w:spacing w:before="0" w:beforeAutospacing="0" w:after="0" w:afterAutospacing="0"/>
        <w:jc w:val="both"/>
        <w:rPr>
          <w:rFonts w:asciiTheme="minorHAnsi" w:hAnsiTheme="minorHAnsi" w:cstheme="minorHAnsi"/>
          <w:b w:val="0"/>
          <w:bCs w:val="0"/>
          <w:sz w:val="24"/>
          <w:szCs w:val="24"/>
          <w:lang w:val="en"/>
        </w:rPr>
      </w:pPr>
    </w:p>
    <w:p w14:paraId="5534FEB1" w14:textId="6D1BA7A3" w:rsidR="009A4C09" w:rsidRDefault="009A4C09" w:rsidP="008A4D74">
      <w:pPr>
        <w:pStyle w:val="Heading3"/>
        <w:spacing w:before="0" w:beforeAutospacing="0" w:after="0" w:afterAutospacing="0"/>
        <w:jc w:val="both"/>
        <w:rPr>
          <w:rFonts w:asciiTheme="minorHAnsi" w:hAnsiTheme="minorHAnsi" w:cstheme="minorHAnsi"/>
          <w:b w:val="0"/>
          <w:bCs w:val="0"/>
          <w:sz w:val="24"/>
          <w:szCs w:val="24"/>
          <w:lang w:val="en"/>
        </w:rPr>
      </w:pPr>
    </w:p>
    <w:p w14:paraId="58FB022A" w14:textId="308ED91B" w:rsidR="009A4C09" w:rsidRDefault="009A4C09" w:rsidP="008A4D74">
      <w:pPr>
        <w:pStyle w:val="Heading3"/>
        <w:spacing w:before="0" w:beforeAutospacing="0" w:after="0" w:afterAutospacing="0"/>
        <w:jc w:val="both"/>
        <w:rPr>
          <w:rFonts w:asciiTheme="minorHAnsi" w:hAnsiTheme="minorHAnsi" w:cstheme="minorHAnsi"/>
          <w:b w:val="0"/>
          <w:bCs w:val="0"/>
          <w:sz w:val="24"/>
          <w:szCs w:val="24"/>
          <w:lang w:val="en"/>
        </w:rPr>
      </w:pPr>
    </w:p>
    <w:p w14:paraId="732B9E19" w14:textId="77777777" w:rsidR="009A4C09" w:rsidRPr="0050524E" w:rsidRDefault="009A4C09" w:rsidP="008A4D74">
      <w:pPr>
        <w:pStyle w:val="Heading3"/>
        <w:spacing w:before="0" w:beforeAutospacing="0" w:after="0" w:afterAutospacing="0"/>
        <w:jc w:val="both"/>
        <w:rPr>
          <w:rFonts w:asciiTheme="minorHAnsi" w:hAnsiTheme="minorHAnsi" w:cstheme="minorHAnsi"/>
          <w:b w:val="0"/>
          <w:bCs w:val="0"/>
          <w:sz w:val="24"/>
          <w:szCs w:val="24"/>
          <w:lang w:val="en"/>
        </w:rPr>
      </w:pPr>
    </w:p>
    <w:p w14:paraId="36452137" w14:textId="77777777" w:rsidR="00ED4A06" w:rsidRDefault="009813E2" w:rsidP="005751EB">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577932BF" w14:textId="77777777" w:rsidR="00ED4A06" w:rsidRDefault="00ED4A06" w:rsidP="005751EB">
      <w:pPr>
        <w:pStyle w:val="NormalWeb"/>
        <w:spacing w:before="0" w:beforeAutospacing="0" w:after="0" w:afterAutospacing="0"/>
        <w:jc w:val="both"/>
        <w:rPr>
          <w:rFonts w:asciiTheme="minorHAnsi" w:hAnsiTheme="minorHAnsi" w:cstheme="minorHAnsi"/>
          <w:lang w:val="en"/>
        </w:rPr>
      </w:pPr>
    </w:p>
    <w:p w14:paraId="5EB7342C" w14:textId="04B4F5D2" w:rsidR="005D3618" w:rsidRDefault="00900C2F" w:rsidP="005D3618">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This scheme should now be available </w:t>
      </w:r>
      <w:r w:rsidR="009A4C09">
        <w:rPr>
          <w:rFonts w:asciiTheme="minorHAnsi" w:hAnsiTheme="minorHAnsi" w:cstheme="minorHAnsi"/>
          <w:lang w:val="en"/>
        </w:rPr>
        <w:t>to more</w:t>
      </w:r>
      <w:r>
        <w:rPr>
          <w:rFonts w:asciiTheme="minorHAnsi" w:hAnsiTheme="minorHAnsi" w:cstheme="minorHAnsi"/>
          <w:lang w:val="en"/>
        </w:rPr>
        <w:t xml:space="preserve"> Church of England </w:t>
      </w:r>
      <w:proofErr w:type="spellStart"/>
      <w:r>
        <w:rPr>
          <w:rFonts w:asciiTheme="minorHAnsi" w:hAnsiTheme="minorHAnsi" w:cstheme="minorHAnsi"/>
          <w:lang w:val="en"/>
        </w:rPr>
        <w:t>organisations</w:t>
      </w:r>
      <w:proofErr w:type="spellEnd"/>
      <w:r w:rsidR="009A4C09">
        <w:rPr>
          <w:rFonts w:asciiTheme="minorHAnsi" w:hAnsiTheme="minorHAnsi" w:cstheme="minorHAnsi"/>
          <w:lang w:val="en"/>
        </w:rPr>
        <w:t xml:space="preserve"> although the 50% trading income requirement will prevent many from accessing it</w:t>
      </w:r>
      <w:r>
        <w:rPr>
          <w:rFonts w:asciiTheme="minorHAnsi" w:hAnsiTheme="minorHAnsi" w:cstheme="minorHAnsi"/>
          <w:lang w:val="en"/>
        </w:rPr>
        <w:t xml:space="preserve">. However, </w:t>
      </w:r>
      <w:r w:rsidR="009A4C09">
        <w:rPr>
          <w:rFonts w:asciiTheme="minorHAnsi" w:hAnsiTheme="minorHAnsi" w:cstheme="minorHAnsi"/>
          <w:lang w:val="en"/>
        </w:rPr>
        <w:t xml:space="preserve">all </w:t>
      </w:r>
      <w:proofErr w:type="spellStart"/>
      <w:r w:rsidR="009A4C09">
        <w:rPr>
          <w:rFonts w:asciiTheme="minorHAnsi" w:hAnsiTheme="minorHAnsi" w:cstheme="minorHAnsi"/>
          <w:lang w:val="en"/>
        </w:rPr>
        <w:t>organisations</w:t>
      </w:r>
      <w:proofErr w:type="spellEnd"/>
      <w:r>
        <w:rPr>
          <w:rFonts w:asciiTheme="minorHAnsi" w:hAnsiTheme="minorHAnsi" w:cstheme="minorHAnsi"/>
          <w:lang w:val="en"/>
        </w:rPr>
        <w:t xml:space="preserve"> must be aware that this is a loan scheme and the loan must be repaid. To access the loans, the scheme makes it clear that the applicant must “h</w:t>
      </w:r>
      <w:r w:rsidRPr="00900C2F">
        <w:rPr>
          <w:rFonts w:asciiTheme="minorHAnsi" w:hAnsiTheme="minorHAnsi" w:cstheme="minorHAnsi"/>
          <w:lang w:val="en"/>
        </w:rPr>
        <w:t>ave a borrowing proposal which the lender would consider viable, were it not for the current pandemic</w:t>
      </w:r>
      <w:r w:rsidR="00146F93">
        <w:rPr>
          <w:rFonts w:asciiTheme="minorHAnsi" w:hAnsiTheme="minorHAnsi" w:cstheme="minorHAnsi"/>
          <w:lang w:val="en"/>
        </w:rPr>
        <w:t>”.</w:t>
      </w:r>
    </w:p>
    <w:p w14:paraId="2244AF42" w14:textId="77777777" w:rsidR="005D3618" w:rsidRDefault="005D3618" w:rsidP="005D3618">
      <w:pPr>
        <w:pStyle w:val="NormalWeb"/>
        <w:spacing w:before="0" w:beforeAutospacing="0" w:after="0" w:afterAutospacing="0"/>
        <w:jc w:val="both"/>
        <w:rPr>
          <w:rFonts w:asciiTheme="minorHAnsi" w:hAnsiTheme="minorHAnsi" w:cstheme="minorHAnsi"/>
          <w:lang w:val="en"/>
        </w:rPr>
      </w:pPr>
    </w:p>
    <w:p w14:paraId="233A67FD" w14:textId="37D2CD10" w:rsidR="005D3618" w:rsidRDefault="005D3618" w:rsidP="005D3618">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12B417F9" w14:textId="77777777" w:rsidR="005D3618" w:rsidRDefault="005D3618" w:rsidP="005D3618">
      <w:pPr>
        <w:pStyle w:val="Heading4"/>
        <w:spacing w:before="0" w:beforeAutospacing="0" w:after="0" w:afterAutospacing="0"/>
        <w:jc w:val="both"/>
        <w:rPr>
          <w:rFonts w:asciiTheme="minorHAnsi" w:hAnsiTheme="minorHAnsi" w:cstheme="minorHAnsi"/>
          <w:b w:val="0"/>
          <w:bCs w:val="0"/>
          <w:lang w:val="en"/>
        </w:rPr>
      </w:pPr>
    </w:p>
    <w:p w14:paraId="3DFB75ED" w14:textId="1E120197" w:rsidR="00414BFE" w:rsidRDefault="00D35AC8" w:rsidP="005751EB">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The full rules of the Scheme</w:t>
      </w:r>
      <w:r w:rsidR="00E37D57">
        <w:rPr>
          <w:rFonts w:asciiTheme="minorHAnsi" w:hAnsiTheme="minorHAnsi" w:cstheme="minorHAnsi"/>
          <w:lang w:val="en"/>
        </w:rPr>
        <w:t>s</w:t>
      </w:r>
      <w:r w:rsidRPr="0050524E">
        <w:rPr>
          <w:rFonts w:asciiTheme="minorHAnsi" w:hAnsiTheme="minorHAnsi" w:cstheme="minorHAnsi"/>
          <w:lang w:val="en"/>
        </w:rPr>
        <w:t xml:space="preserve"> and the list of accredited lenders is available on the </w:t>
      </w:r>
      <w:hyperlink r:id="rId17" w:history="1">
        <w:r w:rsidRPr="0050524E">
          <w:rPr>
            <w:rStyle w:val="Hyperlink"/>
            <w:rFonts w:asciiTheme="minorHAnsi" w:hAnsiTheme="minorHAnsi" w:cstheme="minorHAnsi"/>
            <w:lang w:val="en"/>
          </w:rPr>
          <w:t>British Business Bank website</w:t>
        </w:r>
      </w:hyperlink>
      <w:r w:rsidRPr="0050524E">
        <w:rPr>
          <w:rFonts w:asciiTheme="minorHAnsi" w:hAnsiTheme="minorHAnsi" w:cstheme="minorHAnsi"/>
          <w:lang w:val="en"/>
        </w:rPr>
        <w:t>. All the major banks offer the Scheme</w:t>
      </w:r>
      <w:r w:rsidR="00E37D57">
        <w:rPr>
          <w:rFonts w:asciiTheme="minorHAnsi" w:hAnsiTheme="minorHAnsi" w:cstheme="minorHAnsi"/>
          <w:lang w:val="en"/>
        </w:rPr>
        <w:t>s</w:t>
      </w:r>
      <w:r w:rsidRPr="0050524E">
        <w:rPr>
          <w:rFonts w:asciiTheme="minorHAnsi" w:hAnsiTheme="minorHAnsi" w:cstheme="minorHAnsi"/>
          <w:lang w:val="en"/>
        </w:rPr>
        <w:t xml:space="preserve"> </w:t>
      </w:r>
      <w:r w:rsidR="00042EBF">
        <w:rPr>
          <w:rFonts w:asciiTheme="minorHAnsi" w:hAnsiTheme="minorHAnsi" w:cstheme="minorHAnsi"/>
          <w:lang w:val="en"/>
        </w:rPr>
        <w:t>and t</w:t>
      </w:r>
      <w:r w:rsidRPr="0050524E">
        <w:rPr>
          <w:rFonts w:asciiTheme="minorHAnsi" w:hAnsiTheme="minorHAnsi" w:cstheme="minorHAnsi"/>
          <w:lang w:val="en"/>
        </w:rPr>
        <w:t>here are 40 accredited providers in all.</w:t>
      </w:r>
      <w:r w:rsidR="006C2F7D" w:rsidRPr="0050524E">
        <w:rPr>
          <w:rFonts w:asciiTheme="minorHAnsi" w:hAnsiTheme="minorHAnsi" w:cstheme="minorHAnsi"/>
          <w:lang w:val="en"/>
        </w:rPr>
        <w:t xml:space="preserve"> If you think it may be applicable, y</w:t>
      </w:r>
      <w:r w:rsidRPr="0050524E">
        <w:rPr>
          <w:rFonts w:asciiTheme="minorHAnsi" w:hAnsiTheme="minorHAnsi" w:cstheme="minorHAnsi"/>
          <w:lang w:val="en"/>
        </w:rPr>
        <w:t>ou should talk to your bank as soon as possible and discuss your business plan with them.</w:t>
      </w:r>
      <w:r w:rsidR="00AC18C0">
        <w:rPr>
          <w:rFonts w:asciiTheme="minorHAnsi" w:hAnsiTheme="minorHAnsi" w:cstheme="minorHAnsi"/>
          <w:lang w:val="en"/>
        </w:rPr>
        <w:t xml:space="preserve"> The scheme for </w:t>
      </w:r>
      <w:r w:rsidR="00E37D57">
        <w:rPr>
          <w:rFonts w:asciiTheme="minorHAnsi" w:hAnsiTheme="minorHAnsi" w:cstheme="minorHAnsi"/>
          <w:lang w:val="en"/>
        </w:rPr>
        <w:t xml:space="preserve">smaller businesses went live in March 2020 and that for </w:t>
      </w:r>
      <w:r w:rsidR="00AC18C0">
        <w:rPr>
          <w:rFonts w:asciiTheme="minorHAnsi" w:hAnsiTheme="minorHAnsi" w:cstheme="minorHAnsi"/>
          <w:lang w:val="en"/>
        </w:rPr>
        <w:t xml:space="preserve">larger businesses </w:t>
      </w:r>
      <w:r w:rsidR="00E37D57">
        <w:rPr>
          <w:rFonts w:asciiTheme="minorHAnsi" w:hAnsiTheme="minorHAnsi" w:cstheme="minorHAnsi"/>
          <w:lang w:val="en"/>
        </w:rPr>
        <w:t xml:space="preserve">went live </w:t>
      </w:r>
      <w:r w:rsidR="00AC18C0">
        <w:rPr>
          <w:rFonts w:asciiTheme="minorHAnsi" w:hAnsiTheme="minorHAnsi" w:cstheme="minorHAnsi"/>
          <w:lang w:val="en"/>
        </w:rPr>
        <w:t>on 20 April 2020.</w:t>
      </w:r>
    </w:p>
    <w:p w14:paraId="3D45E2C2" w14:textId="77777777" w:rsidR="00146F93" w:rsidRDefault="00146F93" w:rsidP="005751EB">
      <w:pPr>
        <w:pStyle w:val="NormalWeb"/>
        <w:spacing w:before="0" w:beforeAutospacing="0" w:after="0" w:afterAutospacing="0"/>
        <w:jc w:val="both"/>
        <w:rPr>
          <w:rFonts w:asciiTheme="minorHAnsi" w:hAnsiTheme="minorHAnsi" w:cstheme="minorHAnsi"/>
          <w:lang w:val="en"/>
        </w:rPr>
      </w:pPr>
    </w:p>
    <w:p w14:paraId="22B68E8C" w14:textId="77777777" w:rsidR="00042EBF" w:rsidRPr="00444936" w:rsidRDefault="00042EBF" w:rsidP="00042EBF">
      <w:pPr>
        <w:pStyle w:val="Heading3"/>
        <w:spacing w:before="0" w:beforeAutospacing="0" w:after="0" w:afterAutospacing="0"/>
        <w:jc w:val="both"/>
        <w:rPr>
          <w:rFonts w:asciiTheme="minorHAnsi" w:hAnsiTheme="minorHAnsi" w:cstheme="minorHAnsi"/>
          <w:sz w:val="24"/>
          <w:szCs w:val="24"/>
          <w:lang w:val="en"/>
        </w:rPr>
      </w:pPr>
      <w:r w:rsidRPr="00444936">
        <w:rPr>
          <w:rFonts w:asciiTheme="minorHAnsi" w:hAnsiTheme="minorHAnsi" w:cstheme="minorHAnsi"/>
          <w:sz w:val="24"/>
          <w:szCs w:val="24"/>
          <w:lang w:val="en"/>
        </w:rPr>
        <w:t>Point</w:t>
      </w:r>
      <w:r>
        <w:rPr>
          <w:rFonts w:asciiTheme="minorHAnsi" w:hAnsiTheme="minorHAnsi" w:cstheme="minorHAnsi"/>
          <w:sz w:val="24"/>
          <w:szCs w:val="24"/>
          <w:lang w:val="en"/>
        </w:rPr>
        <w:t xml:space="preserve">s </w:t>
      </w:r>
      <w:r w:rsidRPr="00444936">
        <w:rPr>
          <w:rFonts w:asciiTheme="minorHAnsi" w:hAnsiTheme="minorHAnsi" w:cstheme="minorHAnsi"/>
          <w:sz w:val="24"/>
          <w:szCs w:val="24"/>
          <w:lang w:val="en"/>
        </w:rPr>
        <w:t>for noting</w:t>
      </w:r>
    </w:p>
    <w:p w14:paraId="146426B3" w14:textId="5087508C" w:rsidR="00042EBF" w:rsidRDefault="00042EBF" w:rsidP="005751EB">
      <w:pPr>
        <w:pStyle w:val="NormalWeb"/>
        <w:spacing w:before="0" w:beforeAutospacing="0" w:after="0" w:afterAutospacing="0"/>
        <w:jc w:val="both"/>
        <w:rPr>
          <w:rFonts w:asciiTheme="minorHAnsi" w:hAnsiTheme="minorHAnsi" w:cstheme="minorHAnsi"/>
          <w:lang w:val="en"/>
        </w:rPr>
      </w:pPr>
    </w:p>
    <w:p w14:paraId="7229F3D5" w14:textId="5C29AA6C" w:rsidR="00042EBF" w:rsidRPr="00414BFE" w:rsidRDefault="00042EBF" w:rsidP="005751EB">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It should be noted that this scheme provides security for banks re the loans. The loans are granted on ordinary commercial terms and must be supported by business plans showing that they can be paid back. If you don’t want to take on additional debt these loans would not be suitable.</w:t>
      </w:r>
    </w:p>
    <w:p w14:paraId="414432AF" w14:textId="457BC634" w:rsidR="00042EBF" w:rsidRDefault="00042EBF">
      <w:pPr>
        <w:spacing w:after="120" w:line="240" w:lineRule="auto"/>
        <w:rPr>
          <w:rFonts w:eastAsia="Times New Roman" w:cstheme="minorHAnsi"/>
          <w:b/>
          <w:bCs/>
          <w:sz w:val="24"/>
          <w:szCs w:val="24"/>
          <w:u w:val="single"/>
          <w:lang w:val="en" w:eastAsia="en-GB"/>
        </w:rPr>
      </w:pPr>
      <w:r>
        <w:rPr>
          <w:rFonts w:cstheme="minorHAnsi"/>
          <w:sz w:val="24"/>
          <w:szCs w:val="24"/>
          <w:u w:val="single"/>
          <w:lang w:val="en"/>
        </w:rPr>
        <w:br w:type="page"/>
      </w:r>
    </w:p>
    <w:p w14:paraId="386F91FB" w14:textId="77777777" w:rsidR="00414BFE" w:rsidRDefault="00414BFE" w:rsidP="005751EB">
      <w:pPr>
        <w:pStyle w:val="Heading2"/>
        <w:spacing w:before="0" w:beforeAutospacing="0" w:after="0" w:afterAutospacing="0"/>
        <w:jc w:val="both"/>
        <w:rPr>
          <w:rFonts w:asciiTheme="minorHAnsi" w:hAnsiTheme="minorHAnsi" w:cstheme="minorHAnsi"/>
          <w:sz w:val="24"/>
          <w:szCs w:val="24"/>
          <w:u w:val="single"/>
          <w:lang w:val="en"/>
        </w:rPr>
      </w:pPr>
    </w:p>
    <w:p w14:paraId="4A68A3FA" w14:textId="5898DD6C" w:rsidR="00D35AC8" w:rsidRPr="00EF7A9B" w:rsidRDefault="00042EBF" w:rsidP="005751EB">
      <w:pPr>
        <w:pStyle w:val="Heading2"/>
        <w:spacing w:before="0" w:beforeAutospacing="0" w:after="0" w:afterAutospacing="0"/>
        <w:jc w:val="both"/>
        <w:rPr>
          <w:rFonts w:asciiTheme="minorHAnsi" w:hAnsiTheme="minorHAnsi" w:cstheme="minorHAnsi"/>
          <w:caps/>
          <w:sz w:val="28"/>
          <w:szCs w:val="24"/>
          <w:lang w:val="en"/>
        </w:rPr>
      </w:pPr>
      <w:bookmarkStart w:id="15" w:name="_H_Support_for"/>
      <w:bookmarkEnd w:id="15"/>
      <w:r w:rsidRPr="00EF7A9B">
        <w:rPr>
          <w:rFonts w:asciiTheme="minorHAnsi" w:hAnsiTheme="minorHAnsi" w:cstheme="minorHAnsi"/>
          <w:caps/>
          <w:sz w:val="28"/>
          <w:szCs w:val="24"/>
          <w:lang w:val="en"/>
        </w:rPr>
        <w:t>H</w:t>
      </w:r>
      <w:r w:rsidR="00F0050D" w:rsidRPr="00EF7A9B">
        <w:rPr>
          <w:rFonts w:asciiTheme="minorHAnsi" w:hAnsiTheme="minorHAnsi" w:cstheme="minorHAnsi"/>
          <w:caps/>
          <w:sz w:val="28"/>
          <w:szCs w:val="24"/>
          <w:lang w:val="en"/>
        </w:rPr>
        <w:tab/>
      </w:r>
      <w:r w:rsidR="00D35AC8" w:rsidRPr="00042EBF">
        <w:rPr>
          <w:rFonts w:asciiTheme="minorHAnsi" w:hAnsiTheme="minorHAnsi" w:cstheme="minorHAnsi"/>
          <w:caps/>
          <w:sz w:val="28"/>
          <w:szCs w:val="24"/>
          <w:lang w:val="en"/>
        </w:rPr>
        <w:t>Support for businesses paying tax: Time to Pay service</w:t>
      </w:r>
    </w:p>
    <w:p w14:paraId="5687ADCA" w14:textId="120BECAE" w:rsidR="00042EBF" w:rsidRDefault="00042EBF" w:rsidP="005751EB">
      <w:pPr>
        <w:pStyle w:val="NormalWeb"/>
        <w:spacing w:before="0" w:beforeAutospacing="0" w:after="0" w:afterAutospacing="0"/>
        <w:jc w:val="both"/>
        <w:rPr>
          <w:rFonts w:asciiTheme="minorHAnsi" w:hAnsiTheme="minorHAnsi" w:cstheme="minorHAnsi"/>
          <w:lang w:val="en"/>
        </w:rPr>
      </w:pPr>
    </w:p>
    <w:p w14:paraId="6E83830F" w14:textId="7DCE5E27" w:rsidR="00042EBF" w:rsidRPr="00042EBF" w:rsidRDefault="00042EBF" w:rsidP="005751EB">
      <w:pPr>
        <w:pStyle w:val="NormalWeb"/>
        <w:spacing w:before="0" w:beforeAutospacing="0" w:after="0" w:afterAutospacing="0"/>
        <w:jc w:val="both"/>
        <w:rPr>
          <w:rFonts w:asciiTheme="minorHAnsi" w:hAnsiTheme="minorHAnsi" w:cstheme="minorHAnsi"/>
          <w:b/>
          <w:lang w:val="en"/>
        </w:rPr>
      </w:pPr>
      <w:r w:rsidRPr="00042EBF">
        <w:rPr>
          <w:rFonts w:asciiTheme="minorHAnsi" w:hAnsiTheme="minorHAnsi" w:cstheme="minorHAnsi"/>
          <w:b/>
          <w:lang w:val="en"/>
        </w:rPr>
        <w:t>Overview</w:t>
      </w:r>
    </w:p>
    <w:p w14:paraId="4B422A97" w14:textId="77777777" w:rsidR="00042EBF" w:rsidRDefault="00042EBF" w:rsidP="005751EB">
      <w:pPr>
        <w:pStyle w:val="NormalWeb"/>
        <w:spacing w:before="0" w:beforeAutospacing="0" w:after="0" w:afterAutospacing="0"/>
        <w:jc w:val="both"/>
        <w:rPr>
          <w:rFonts w:asciiTheme="minorHAnsi" w:hAnsiTheme="minorHAnsi" w:cstheme="minorHAnsi"/>
          <w:lang w:val="en"/>
        </w:rPr>
      </w:pPr>
    </w:p>
    <w:p w14:paraId="028547D9" w14:textId="37FB9BCF" w:rsidR="00042EBF" w:rsidRDefault="00D35AC8" w:rsidP="005751EB">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All businesses and self-employed people in financial distress, and with outstanding tax liabilities, may be eligible to receive support with their tax affairs through HMRC’s Time To Pay service.</w:t>
      </w:r>
    </w:p>
    <w:p w14:paraId="0916C8B0" w14:textId="77777777" w:rsidR="00042EBF" w:rsidRDefault="00042EBF" w:rsidP="005751EB">
      <w:pPr>
        <w:pStyle w:val="NormalWeb"/>
        <w:spacing w:before="0" w:beforeAutospacing="0" w:after="0" w:afterAutospacing="0"/>
        <w:jc w:val="both"/>
        <w:rPr>
          <w:rFonts w:asciiTheme="minorHAnsi" w:hAnsiTheme="minorHAnsi" w:cstheme="minorHAnsi"/>
          <w:lang w:val="en"/>
        </w:rPr>
      </w:pPr>
    </w:p>
    <w:p w14:paraId="1832B184" w14:textId="77777777" w:rsidR="00042EBF" w:rsidRDefault="00D35AC8" w:rsidP="005751EB">
      <w:pPr>
        <w:pStyle w:val="Heading3"/>
        <w:spacing w:before="0" w:beforeAutospacing="0" w:after="0" w:afterAutospacing="0"/>
        <w:jc w:val="both"/>
        <w:rPr>
          <w:rFonts w:asciiTheme="minorHAnsi" w:hAnsiTheme="minorHAnsi" w:cstheme="minorHAnsi"/>
          <w:sz w:val="24"/>
          <w:szCs w:val="24"/>
          <w:lang w:val="en"/>
        </w:rPr>
      </w:pPr>
      <w:r w:rsidRPr="0050524E">
        <w:rPr>
          <w:rFonts w:asciiTheme="minorHAnsi" w:hAnsiTheme="minorHAnsi" w:cstheme="minorHAnsi"/>
          <w:sz w:val="24"/>
          <w:szCs w:val="24"/>
          <w:lang w:val="en"/>
        </w:rPr>
        <w:t>Eligibility</w:t>
      </w:r>
    </w:p>
    <w:p w14:paraId="47FB83B6" w14:textId="77777777"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p>
    <w:p w14:paraId="5EF697C6" w14:textId="6BD0E559" w:rsidR="009D11E2" w:rsidRPr="0050524E" w:rsidRDefault="00AD1ABE" w:rsidP="005751EB">
      <w:pPr>
        <w:pStyle w:val="Heading3"/>
        <w:spacing w:before="0" w:beforeAutospacing="0" w:after="0" w:afterAutospacing="0"/>
        <w:jc w:val="both"/>
        <w:rPr>
          <w:rFonts w:asciiTheme="minorHAnsi" w:hAnsiTheme="minorHAnsi" w:cstheme="minorHAnsi"/>
          <w:b w:val="0"/>
          <w:bCs w:val="0"/>
          <w:sz w:val="24"/>
          <w:szCs w:val="24"/>
          <w:lang w:val="en"/>
        </w:rPr>
      </w:pPr>
      <w:r w:rsidRPr="0050524E">
        <w:rPr>
          <w:rFonts w:asciiTheme="minorHAnsi" w:hAnsiTheme="minorHAnsi" w:cstheme="minorHAnsi"/>
          <w:b w:val="0"/>
          <w:bCs w:val="0"/>
          <w:sz w:val="24"/>
          <w:szCs w:val="24"/>
          <w:lang w:val="en"/>
        </w:rPr>
        <w:t>Any b</w:t>
      </w:r>
      <w:r w:rsidR="00D35AC8" w:rsidRPr="0050524E">
        <w:rPr>
          <w:rFonts w:asciiTheme="minorHAnsi" w:hAnsiTheme="minorHAnsi" w:cstheme="minorHAnsi"/>
          <w:b w:val="0"/>
          <w:bCs w:val="0"/>
          <w:sz w:val="24"/>
          <w:szCs w:val="24"/>
          <w:lang w:val="en"/>
        </w:rPr>
        <w:t>usiness</w:t>
      </w:r>
      <w:r w:rsidR="00A749F4" w:rsidRPr="0050524E">
        <w:rPr>
          <w:rFonts w:asciiTheme="minorHAnsi" w:hAnsiTheme="minorHAnsi" w:cstheme="minorHAnsi"/>
          <w:b w:val="0"/>
          <w:bCs w:val="0"/>
          <w:sz w:val="24"/>
          <w:szCs w:val="24"/>
          <w:lang w:val="en"/>
        </w:rPr>
        <w:t xml:space="preserve"> that p</w:t>
      </w:r>
      <w:r w:rsidR="00D35AC8" w:rsidRPr="0050524E">
        <w:rPr>
          <w:rFonts w:asciiTheme="minorHAnsi" w:hAnsiTheme="minorHAnsi" w:cstheme="minorHAnsi"/>
          <w:b w:val="0"/>
          <w:bCs w:val="0"/>
          <w:sz w:val="24"/>
          <w:szCs w:val="24"/>
          <w:lang w:val="en"/>
        </w:rPr>
        <w:t>ays tax to the UK government</w:t>
      </w:r>
      <w:r w:rsidR="00A749F4" w:rsidRPr="0050524E">
        <w:rPr>
          <w:rFonts w:asciiTheme="minorHAnsi" w:hAnsiTheme="minorHAnsi" w:cstheme="minorHAnsi"/>
          <w:b w:val="0"/>
          <w:bCs w:val="0"/>
          <w:sz w:val="24"/>
          <w:szCs w:val="24"/>
          <w:lang w:val="en"/>
        </w:rPr>
        <w:t xml:space="preserve"> and </w:t>
      </w:r>
      <w:r w:rsidR="00D35AC8" w:rsidRPr="0050524E">
        <w:rPr>
          <w:rFonts w:asciiTheme="minorHAnsi" w:hAnsiTheme="minorHAnsi" w:cstheme="minorHAnsi"/>
          <w:b w:val="0"/>
          <w:bCs w:val="0"/>
          <w:sz w:val="24"/>
          <w:szCs w:val="24"/>
          <w:lang w:val="en"/>
        </w:rPr>
        <w:t>has outstanding tax liabilities</w:t>
      </w:r>
    </w:p>
    <w:p w14:paraId="76B17D79" w14:textId="77777777"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p>
    <w:p w14:paraId="20B65D38" w14:textId="77777777" w:rsidR="00042EBF" w:rsidRDefault="00042EBF" w:rsidP="00042EBF">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0FE1EECA" w14:textId="47E05BCB"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p>
    <w:p w14:paraId="052E4887" w14:textId="573741BF"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Any Church institution that is having cash flow issues and has </w:t>
      </w:r>
      <w:r w:rsidRPr="0050524E">
        <w:rPr>
          <w:rFonts w:asciiTheme="minorHAnsi" w:hAnsiTheme="minorHAnsi" w:cstheme="minorHAnsi"/>
          <w:b w:val="0"/>
          <w:bCs w:val="0"/>
          <w:sz w:val="24"/>
          <w:szCs w:val="24"/>
          <w:lang w:val="en"/>
        </w:rPr>
        <w:t>outstanding tax liabilities</w:t>
      </w:r>
      <w:r>
        <w:rPr>
          <w:rFonts w:asciiTheme="minorHAnsi" w:hAnsiTheme="minorHAnsi" w:cstheme="minorHAnsi"/>
          <w:b w:val="0"/>
          <w:bCs w:val="0"/>
          <w:sz w:val="24"/>
          <w:szCs w:val="24"/>
          <w:lang w:val="en"/>
        </w:rPr>
        <w:t xml:space="preserve"> will potentially be eligible.</w:t>
      </w:r>
    </w:p>
    <w:p w14:paraId="3154E3DD" w14:textId="4A3F9121"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p>
    <w:p w14:paraId="6B2E7D87" w14:textId="77777777" w:rsidR="00042EBF" w:rsidRDefault="00042EBF" w:rsidP="00042EBF">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03AF86C5" w14:textId="7FD1D6A1" w:rsidR="00042EBF" w:rsidRDefault="00042EBF" w:rsidP="005751EB">
      <w:pPr>
        <w:pStyle w:val="Heading3"/>
        <w:spacing w:before="0" w:beforeAutospacing="0" w:after="0" w:afterAutospacing="0"/>
        <w:jc w:val="both"/>
        <w:rPr>
          <w:rFonts w:asciiTheme="minorHAnsi" w:hAnsiTheme="minorHAnsi" w:cstheme="minorHAnsi"/>
          <w:b w:val="0"/>
          <w:bCs w:val="0"/>
          <w:sz w:val="24"/>
          <w:szCs w:val="24"/>
          <w:lang w:val="en"/>
        </w:rPr>
      </w:pPr>
    </w:p>
    <w:p w14:paraId="7AF94F10" w14:textId="33D3BA40" w:rsidR="00042EBF" w:rsidRPr="00042EBF" w:rsidRDefault="00042EBF" w:rsidP="00042EBF">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lang w:val="en"/>
        </w:rPr>
        <w:t xml:space="preserve">This is only available if you contact HMRC directly. </w:t>
      </w:r>
      <w:r w:rsidR="00966316" w:rsidRPr="0050524E">
        <w:rPr>
          <w:rFonts w:asciiTheme="minorHAnsi" w:hAnsiTheme="minorHAnsi" w:cstheme="minorHAnsi"/>
          <w:lang w:val="en"/>
        </w:rPr>
        <w:t>Any business which has</w:t>
      </w:r>
      <w:r w:rsidR="00D35AC8" w:rsidRPr="0050524E">
        <w:rPr>
          <w:rFonts w:asciiTheme="minorHAnsi" w:hAnsiTheme="minorHAnsi" w:cstheme="minorHAnsi"/>
          <w:lang w:val="en"/>
        </w:rPr>
        <w:t xml:space="preserve"> missed a tax </w:t>
      </w:r>
      <w:r w:rsidR="00D35AC8" w:rsidRPr="00042EBF">
        <w:rPr>
          <w:rFonts w:asciiTheme="minorHAnsi" w:hAnsiTheme="minorHAnsi" w:cstheme="minorHAnsi"/>
          <w:lang w:val="en"/>
        </w:rPr>
        <w:t>payment or might miss</w:t>
      </w:r>
      <w:r w:rsidR="00966316" w:rsidRPr="00042EBF">
        <w:rPr>
          <w:rFonts w:asciiTheme="minorHAnsi" w:hAnsiTheme="minorHAnsi" w:cstheme="minorHAnsi"/>
          <w:lang w:val="en"/>
        </w:rPr>
        <w:t xml:space="preserve"> a</w:t>
      </w:r>
      <w:r w:rsidR="00D35AC8" w:rsidRPr="00042EBF">
        <w:rPr>
          <w:rFonts w:asciiTheme="minorHAnsi" w:hAnsiTheme="minorHAnsi" w:cstheme="minorHAnsi"/>
          <w:lang w:val="en"/>
        </w:rPr>
        <w:t xml:space="preserve"> next payment due to COVID-19</w:t>
      </w:r>
      <w:r w:rsidR="00140450" w:rsidRPr="00042EBF">
        <w:rPr>
          <w:rFonts w:asciiTheme="minorHAnsi" w:hAnsiTheme="minorHAnsi" w:cstheme="minorHAnsi"/>
          <w:lang w:val="en"/>
        </w:rPr>
        <w:t xml:space="preserve"> should</w:t>
      </w:r>
      <w:r w:rsidR="00D35AC8" w:rsidRPr="00042EBF">
        <w:rPr>
          <w:rFonts w:asciiTheme="minorHAnsi" w:hAnsiTheme="minorHAnsi" w:cstheme="minorHAnsi"/>
          <w:lang w:val="en"/>
        </w:rPr>
        <w:t xml:space="preserve"> call HMRC’s dedicated helpline: 0800 0159 559.</w:t>
      </w:r>
      <w:r>
        <w:rPr>
          <w:rFonts w:asciiTheme="minorHAnsi" w:hAnsiTheme="minorHAnsi" w:cstheme="minorHAnsi"/>
          <w:lang w:val="en"/>
        </w:rPr>
        <w:t xml:space="preserve"> It </w:t>
      </w:r>
      <w:r w:rsidRPr="00042EBF">
        <w:rPr>
          <w:rFonts w:asciiTheme="minorHAnsi" w:hAnsiTheme="minorHAnsi" w:cstheme="minorHAnsi"/>
          <w:bCs/>
          <w:lang w:val="en"/>
        </w:rPr>
        <w:t xml:space="preserve">is important to obtain agreement from HMRC in advance of </w:t>
      </w:r>
      <w:r>
        <w:rPr>
          <w:rFonts w:asciiTheme="minorHAnsi" w:hAnsiTheme="minorHAnsi" w:cstheme="minorHAnsi"/>
          <w:bCs/>
          <w:lang w:val="en"/>
        </w:rPr>
        <w:t xml:space="preserve">missing payments. </w:t>
      </w:r>
      <w:r w:rsidRPr="00042EBF">
        <w:rPr>
          <w:rFonts w:asciiTheme="minorHAnsi" w:hAnsiTheme="minorHAnsi" w:cstheme="minorHAnsi"/>
          <w:bCs/>
          <w:lang w:val="en"/>
        </w:rPr>
        <w:t>These arrangements are agreed on a case-by-case basis and are tailored to individual circumstances and liabilities.</w:t>
      </w:r>
    </w:p>
    <w:p w14:paraId="495B1C3D" w14:textId="77777777" w:rsidR="00042EBF" w:rsidRPr="00042EBF" w:rsidRDefault="00042EBF" w:rsidP="00042EBF">
      <w:pPr>
        <w:pStyle w:val="NormalWeb"/>
        <w:spacing w:before="0" w:beforeAutospacing="0" w:after="0" w:afterAutospacing="0"/>
        <w:rPr>
          <w:rFonts w:asciiTheme="minorHAnsi" w:hAnsiTheme="minorHAnsi" w:cstheme="minorHAnsi"/>
          <w:bCs/>
          <w:lang w:val="en"/>
        </w:rPr>
      </w:pPr>
    </w:p>
    <w:p w14:paraId="4359578E" w14:textId="77777777" w:rsidR="00EF7A9B" w:rsidRDefault="00042EBF" w:rsidP="00042EBF">
      <w:pPr>
        <w:pStyle w:val="NormalWeb"/>
        <w:spacing w:before="0" w:beforeAutospacing="0" w:after="0" w:afterAutospacing="0"/>
        <w:jc w:val="both"/>
        <w:rPr>
          <w:rFonts w:asciiTheme="minorHAnsi" w:hAnsiTheme="minorHAnsi" w:cstheme="minorHAnsi"/>
          <w:lang w:val="en"/>
        </w:rPr>
      </w:pPr>
      <w:r>
        <w:rPr>
          <w:rFonts w:asciiTheme="minorHAnsi" w:hAnsiTheme="minorHAnsi" w:cstheme="minorHAnsi"/>
          <w:bCs/>
          <w:lang w:val="en"/>
        </w:rPr>
        <w:t>See here for more detail:</w:t>
      </w:r>
    </w:p>
    <w:p w14:paraId="671AB701" w14:textId="4F6C9C49" w:rsidR="00567C46" w:rsidRPr="0050524E" w:rsidRDefault="001F02E9" w:rsidP="00042EBF">
      <w:pPr>
        <w:pStyle w:val="NormalWeb"/>
        <w:spacing w:before="0" w:beforeAutospacing="0" w:after="0" w:afterAutospacing="0"/>
        <w:jc w:val="both"/>
        <w:rPr>
          <w:rFonts w:asciiTheme="minorHAnsi" w:hAnsiTheme="minorHAnsi" w:cstheme="minorHAnsi"/>
          <w:b/>
          <w:bCs/>
          <w:lang w:val="en"/>
        </w:rPr>
      </w:pPr>
      <w:hyperlink r:id="rId18" w:history="1">
        <w:r w:rsidR="00EF7A9B" w:rsidRPr="00EF7A9B">
          <w:rPr>
            <w:rStyle w:val="Hyperlink"/>
            <w:rFonts w:asciiTheme="minorHAnsi" w:hAnsiTheme="minorHAnsi" w:cstheme="minorHAnsi"/>
            <w:lang w:val="en"/>
          </w:rPr>
          <w:t>https://www.gov.uk/government/news/tax-helpline-to-support-businesses-affected-by-coronavirus-covid-19</w:t>
        </w:r>
      </w:hyperlink>
      <w:r w:rsidR="00567C46" w:rsidRPr="0050524E">
        <w:rPr>
          <w:rFonts w:asciiTheme="minorHAnsi" w:hAnsiTheme="minorHAnsi" w:cstheme="minorHAnsi"/>
          <w:lang w:val="en"/>
        </w:rPr>
        <w:t xml:space="preserve"> </w:t>
      </w:r>
    </w:p>
    <w:p w14:paraId="0F7C525B" w14:textId="032EEA78" w:rsidR="00042EBF" w:rsidRDefault="00042EBF">
      <w:pPr>
        <w:spacing w:after="120" w:line="240" w:lineRule="auto"/>
        <w:rPr>
          <w:rFonts w:eastAsia="Times New Roman" w:cstheme="minorHAnsi"/>
          <w:b/>
          <w:bCs/>
          <w:sz w:val="24"/>
          <w:szCs w:val="24"/>
          <w:lang w:val="en" w:eastAsia="en-GB"/>
        </w:rPr>
      </w:pPr>
      <w:r>
        <w:rPr>
          <w:rFonts w:cstheme="minorHAnsi"/>
          <w:sz w:val="24"/>
          <w:szCs w:val="24"/>
          <w:lang w:val="en"/>
        </w:rPr>
        <w:br w:type="page"/>
      </w:r>
    </w:p>
    <w:p w14:paraId="39E5A53B" w14:textId="3A00A5A6" w:rsidR="00006205" w:rsidRDefault="00006205" w:rsidP="005751EB">
      <w:pPr>
        <w:pStyle w:val="Heading2"/>
        <w:spacing w:before="0" w:beforeAutospacing="0" w:after="0" w:afterAutospacing="0"/>
        <w:jc w:val="both"/>
        <w:rPr>
          <w:rFonts w:asciiTheme="minorHAnsi" w:hAnsiTheme="minorHAnsi" w:cstheme="minorHAnsi"/>
          <w:sz w:val="24"/>
          <w:szCs w:val="24"/>
          <w:lang w:val="en"/>
        </w:rPr>
      </w:pPr>
    </w:p>
    <w:p w14:paraId="02A69F82" w14:textId="2E3A6F9E" w:rsidR="00042EBF" w:rsidRPr="00A34B8B" w:rsidRDefault="00042EBF" w:rsidP="00EF7A9B">
      <w:pPr>
        <w:pStyle w:val="Heading2"/>
        <w:spacing w:before="0" w:beforeAutospacing="0" w:after="0" w:afterAutospacing="0"/>
        <w:jc w:val="both"/>
        <w:rPr>
          <w:rFonts w:asciiTheme="minorHAnsi" w:hAnsiTheme="minorHAnsi" w:cstheme="minorHAnsi"/>
          <w:caps/>
          <w:sz w:val="28"/>
          <w:lang w:val="en"/>
        </w:rPr>
      </w:pPr>
      <w:bookmarkStart w:id="16" w:name="_I._BIG_SOCIETY"/>
      <w:bookmarkEnd w:id="16"/>
      <w:r w:rsidRPr="00A34B8B">
        <w:rPr>
          <w:rFonts w:asciiTheme="minorHAnsi" w:hAnsiTheme="minorHAnsi" w:cstheme="minorHAnsi"/>
          <w:caps/>
          <w:sz w:val="28"/>
          <w:szCs w:val="24"/>
          <w:lang w:val="en"/>
        </w:rPr>
        <w:t>I.</w:t>
      </w:r>
      <w:r w:rsidRPr="00A34B8B">
        <w:rPr>
          <w:rFonts w:asciiTheme="minorHAnsi" w:hAnsiTheme="minorHAnsi" w:cstheme="minorHAnsi"/>
          <w:caps/>
          <w:sz w:val="28"/>
          <w:szCs w:val="24"/>
          <w:lang w:val="en"/>
        </w:rPr>
        <w:tab/>
      </w:r>
      <w:r w:rsidR="00A34B8B" w:rsidRPr="00EF7A9B">
        <w:rPr>
          <w:rFonts w:asciiTheme="minorHAnsi" w:hAnsiTheme="minorHAnsi" w:cstheme="minorHAnsi"/>
          <w:caps/>
          <w:sz w:val="28"/>
          <w:szCs w:val="24"/>
          <w:lang w:val="en"/>
        </w:rPr>
        <w:t xml:space="preserve">BIG SOCIETY CAPITAL – </w:t>
      </w:r>
      <w:r w:rsidR="00A24B62" w:rsidRPr="00A24B62">
        <w:rPr>
          <w:rFonts w:asciiTheme="minorHAnsi" w:hAnsiTheme="minorHAnsi" w:cstheme="minorHAnsi"/>
          <w:caps/>
          <w:sz w:val="28"/>
          <w:szCs w:val="24"/>
          <w:lang w:val="en"/>
        </w:rPr>
        <w:t xml:space="preserve">Resilience and Recovery Loan </w:t>
      </w:r>
      <w:r w:rsidR="00A34B8B" w:rsidRPr="00EF7A9B">
        <w:rPr>
          <w:rFonts w:asciiTheme="minorHAnsi" w:hAnsiTheme="minorHAnsi" w:cstheme="minorHAnsi"/>
          <w:caps/>
          <w:sz w:val="28"/>
          <w:szCs w:val="24"/>
          <w:lang w:val="en"/>
        </w:rPr>
        <w:t>FUND</w:t>
      </w:r>
    </w:p>
    <w:p w14:paraId="28836CCC" w14:textId="77777777" w:rsidR="00042EBF" w:rsidRDefault="00042EBF" w:rsidP="00042EBF">
      <w:pPr>
        <w:pStyle w:val="NormalWeb"/>
        <w:spacing w:before="0" w:beforeAutospacing="0" w:after="0" w:afterAutospacing="0"/>
        <w:jc w:val="both"/>
        <w:rPr>
          <w:rFonts w:asciiTheme="minorHAnsi" w:hAnsiTheme="minorHAnsi" w:cstheme="minorHAnsi"/>
          <w:b/>
          <w:lang w:val="en"/>
        </w:rPr>
      </w:pPr>
    </w:p>
    <w:p w14:paraId="66932444" w14:textId="26691626" w:rsidR="00042EBF" w:rsidRPr="00042EBF" w:rsidRDefault="00042EBF" w:rsidP="00042EBF">
      <w:pPr>
        <w:pStyle w:val="NormalWeb"/>
        <w:spacing w:before="0" w:beforeAutospacing="0" w:after="0" w:afterAutospacing="0"/>
        <w:jc w:val="both"/>
        <w:rPr>
          <w:rFonts w:asciiTheme="minorHAnsi" w:hAnsiTheme="minorHAnsi" w:cstheme="minorHAnsi"/>
          <w:b/>
          <w:lang w:val="en"/>
        </w:rPr>
      </w:pPr>
      <w:r w:rsidRPr="00042EBF">
        <w:rPr>
          <w:rFonts w:asciiTheme="minorHAnsi" w:hAnsiTheme="minorHAnsi" w:cstheme="minorHAnsi"/>
          <w:b/>
          <w:lang w:val="en"/>
        </w:rPr>
        <w:t>Overview</w:t>
      </w:r>
    </w:p>
    <w:p w14:paraId="35E32F41" w14:textId="77777777" w:rsidR="00042EBF" w:rsidRDefault="00042EBF" w:rsidP="00042EBF">
      <w:pPr>
        <w:pStyle w:val="NormalWeb"/>
        <w:spacing w:before="0" w:beforeAutospacing="0" w:after="0" w:afterAutospacing="0"/>
        <w:jc w:val="both"/>
        <w:rPr>
          <w:rFonts w:asciiTheme="minorHAnsi" w:hAnsiTheme="minorHAnsi" w:cstheme="minorHAnsi"/>
          <w:lang w:val="en"/>
        </w:rPr>
      </w:pPr>
    </w:p>
    <w:p w14:paraId="48970DD1" w14:textId="7211FCE2" w:rsidR="005F4B41" w:rsidRDefault="00A24B62" w:rsidP="00042EBF">
      <w:pPr>
        <w:pStyle w:val="Heading3"/>
        <w:spacing w:before="0" w:beforeAutospacing="0" w:after="0" w:afterAutospacing="0"/>
        <w:jc w:val="both"/>
        <w:rPr>
          <w:rFonts w:asciiTheme="minorHAnsi" w:hAnsiTheme="minorHAnsi" w:cstheme="minorHAnsi"/>
          <w:b w:val="0"/>
          <w:bCs w:val="0"/>
          <w:sz w:val="24"/>
          <w:szCs w:val="24"/>
          <w:lang w:val="en"/>
        </w:rPr>
      </w:pPr>
      <w:r w:rsidRPr="00A24B62">
        <w:rPr>
          <w:rFonts w:asciiTheme="minorHAnsi" w:hAnsiTheme="minorHAnsi" w:cstheme="minorHAnsi"/>
          <w:b w:val="0"/>
          <w:bCs w:val="0"/>
          <w:sz w:val="24"/>
          <w:szCs w:val="24"/>
          <w:lang w:val="en"/>
        </w:rPr>
        <w:t>Big Society Capital has worked with social investors and the Department for Digital, Culture, Media and Sport (</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DCMS</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 to create a £100 million emergency response. The measures include a new £25 million Resilience and Recovery Loan Fund, alongside changes to the Community Investment Enterprise Fund (</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CIEF</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 to allows loans under the Coronavirus Business Interruption Loan Scheme and the repurposing of up to £50 million of existing capital.</w:t>
      </w:r>
    </w:p>
    <w:p w14:paraId="371F6C7A" w14:textId="77777777" w:rsidR="00E37D57" w:rsidRDefault="00E37D57" w:rsidP="00042EBF">
      <w:pPr>
        <w:pStyle w:val="Heading3"/>
        <w:spacing w:before="0" w:beforeAutospacing="0" w:after="0" w:afterAutospacing="0"/>
        <w:jc w:val="both"/>
        <w:rPr>
          <w:rFonts w:asciiTheme="minorHAnsi" w:hAnsiTheme="minorHAnsi" w:cstheme="minorHAnsi"/>
          <w:b w:val="0"/>
          <w:bCs w:val="0"/>
          <w:sz w:val="24"/>
          <w:szCs w:val="24"/>
          <w:lang w:val="en"/>
        </w:rPr>
      </w:pPr>
    </w:p>
    <w:p w14:paraId="39286266" w14:textId="23170ADD" w:rsidR="00E37D57" w:rsidRDefault="00E37D57" w:rsidP="00DC343A">
      <w:pPr>
        <w:pStyle w:val="Heading2"/>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The </w:t>
      </w:r>
      <w:r w:rsidRPr="00A24B62">
        <w:rPr>
          <w:rFonts w:asciiTheme="minorHAnsi" w:hAnsiTheme="minorHAnsi" w:cstheme="minorHAnsi"/>
          <w:b w:val="0"/>
          <w:bCs w:val="0"/>
          <w:sz w:val="24"/>
          <w:szCs w:val="24"/>
          <w:lang w:val="en"/>
        </w:rPr>
        <w:t>Resilience and Recovery Loan Fund</w:t>
      </w:r>
      <w:r>
        <w:rPr>
          <w:rFonts w:asciiTheme="minorHAnsi" w:hAnsiTheme="minorHAnsi" w:cstheme="minorHAnsi"/>
          <w:b w:val="0"/>
          <w:bCs w:val="0"/>
          <w:sz w:val="24"/>
          <w:szCs w:val="24"/>
          <w:lang w:val="en"/>
        </w:rPr>
        <w:t xml:space="preserve"> will be</w:t>
      </w:r>
      <w:r w:rsidRPr="00A24B62">
        <w:rPr>
          <w:rFonts w:asciiTheme="minorHAnsi" w:hAnsiTheme="minorHAnsi" w:cstheme="minorHAnsi"/>
          <w:b w:val="0"/>
          <w:bCs w:val="0"/>
          <w:sz w:val="24"/>
          <w:szCs w:val="24"/>
          <w:lang w:val="en"/>
        </w:rPr>
        <w:t xml:space="preserve"> managed by Social Investment Business (</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SIB</w:t>
      </w:r>
      <w:r>
        <w:rPr>
          <w:rFonts w:asciiTheme="minorHAnsi" w:hAnsiTheme="minorHAnsi" w:cstheme="minorHAnsi"/>
          <w:b w:val="0"/>
          <w:bCs w:val="0"/>
          <w:sz w:val="24"/>
          <w:szCs w:val="24"/>
          <w:lang w:val="en"/>
        </w:rPr>
        <w:t>”</w:t>
      </w:r>
      <w:r w:rsidRPr="00A24B62">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w:t>
      </w:r>
      <w:r w:rsidRPr="00A24B62">
        <w:rPr>
          <w:rFonts w:asciiTheme="minorHAnsi" w:hAnsiTheme="minorHAnsi" w:cstheme="minorHAnsi"/>
          <w:b w:val="0"/>
          <w:bCs w:val="0"/>
          <w:sz w:val="24"/>
          <w:szCs w:val="24"/>
          <w:lang w:val="en"/>
        </w:rPr>
        <w:t xml:space="preserve">Big Society Capital </w:t>
      </w:r>
      <w:r>
        <w:rPr>
          <w:rFonts w:asciiTheme="minorHAnsi" w:hAnsiTheme="minorHAnsi" w:cstheme="minorHAnsi"/>
          <w:b w:val="0"/>
          <w:bCs w:val="0"/>
          <w:sz w:val="24"/>
          <w:szCs w:val="24"/>
          <w:lang w:val="en"/>
        </w:rPr>
        <w:t xml:space="preserve">will </w:t>
      </w:r>
      <w:r w:rsidRPr="00A24B62">
        <w:rPr>
          <w:rFonts w:asciiTheme="minorHAnsi" w:hAnsiTheme="minorHAnsi" w:cstheme="minorHAnsi"/>
          <w:b w:val="0"/>
          <w:bCs w:val="0"/>
          <w:sz w:val="24"/>
          <w:szCs w:val="24"/>
          <w:lang w:val="en"/>
        </w:rPr>
        <w:t>provide the funds, with loans backed by the Government’s existing Coronavirus Business Interruption Loan Scheme and issued through SIB working with Charity Bank, Social and Sustainable Capital and Big Issue Invest.</w:t>
      </w:r>
    </w:p>
    <w:p w14:paraId="4608848B" w14:textId="4FD1B48B" w:rsidR="00DC343A" w:rsidRDefault="00DC343A" w:rsidP="00DC343A">
      <w:pPr>
        <w:pStyle w:val="Heading2"/>
        <w:spacing w:before="0" w:beforeAutospacing="0" w:after="0" w:afterAutospacing="0"/>
        <w:jc w:val="both"/>
        <w:rPr>
          <w:rFonts w:asciiTheme="minorHAnsi" w:hAnsiTheme="minorHAnsi" w:cstheme="minorHAnsi"/>
          <w:b w:val="0"/>
          <w:bCs w:val="0"/>
          <w:sz w:val="24"/>
          <w:szCs w:val="24"/>
          <w:lang w:val="en"/>
        </w:rPr>
      </w:pPr>
    </w:p>
    <w:p w14:paraId="3B080F7D" w14:textId="532F3080" w:rsidR="00DC343A" w:rsidRDefault="00DC343A" w:rsidP="00DC343A">
      <w:pPr>
        <w:pStyle w:val="Heading2"/>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These loans will be </w:t>
      </w:r>
      <w:r w:rsidRPr="00DC343A">
        <w:rPr>
          <w:rFonts w:asciiTheme="minorHAnsi" w:hAnsiTheme="minorHAnsi" w:cstheme="minorHAnsi"/>
          <w:b w:val="0"/>
          <w:bCs w:val="0"/>
          <w:sz w:val="24"/>
          <w:szCs w:val="24"/>
          <w:lang w:val="en"/>
        </w:rPr>
        <w:t xml:space="preserve">interest-free </w:t>
      </w:r>
      <w:r>
        <w:rPr>
          <w:rFonts w:asciiTheme="minorHAnsi" w:hAnsiTheme="minorHAnsi" w:cstheme="minorHAnsi"/>
          <w:b w:val="0"/>
          <w:bCs w:val="0"/>
          <w:sz w:val="24"/>
          <w:szCs w:val="24"/>
          <w:lang w:val="en"/>
        </w:rPr>
        <w:t xml:space="preserve">for </w:t>
      </w:r>
      <w:r w:rsidRPr="00DC343A">
        <w:rPr>
          <w:rFonts w:asciiTheme="minorHAnsi" w:hAnsiTheme="minorHAnsi" w:cstheme="minorHAnsi"/>
          <w:b w:val="0"/>
          <w:bCs w:val="0"/>
          <w:sz w:val="24"/>
          <w:szCs w:val="24"/>
          <w:lang w:val="en"/>
        </w:rPr>
        <w:t>12 months and no arrangement fee</w:t>
      </w:r>
      <w:r>
        <w:rPr>
          <w:rFonts w:asciiTheme="minorHAnsi" w:hAnsiTheme="minorHAnsi" w:cstheme="minorHAnsi"/>
          <w:b w:val="0"/>
          <w:bCs w:val="0"/>
          <w:sz w:val="24"/>
          <w:szCs w:val="24"/>
          <w:lang w:val="en"/>
        </w:rPr>
        <w:t xml:space="preserve">s will </w:t>
      </w:r>
      <w:r w:rsidRPr="00DC343A">
        <w:rPr>
          <w:rFonts w:asciiTheme="minorHAnsi" w:hAnsiTheme="minorHAnsi" w:cstheme="minorHAnsi"/>
          <w:b w:val="0"/>
          <w:bCs w:val="0"/>
          <w:sz w:val="24"/>
          <w:szCs w:val="24"/>
          <w:lang w:val="en"/>
        </w:rPr>
        <w:t>be paid</w:t>
      </w:r>
      <w:r>
        <w:rPr>
          <w:rFonts w:asciiTheme="minorHAnsi" w:hAnsiTheme="minorHAnsi" w:cstheme="minorHAnsi"/>
          <w:b w:val="0"/>
          <w:bCs w:val="0"/>
          <w:sz w:val="24"/>
          <w:szCs w:val="24"/>
          <w:lang w:val="en"/>
        </w:rPr>
        <w:t xml:space="preserve">. In addition, </w:t>
      </w:r>
      <w:r w:rsidRPr="00DC343A">
        <w:rPr>
          <w:rFonts w:asciiTheme="minorHAnsi" w:hAnsiTheme="minorHAnsi" w:cstheme="minorHAnsi"/>
          <w:b w:val="0"/>
          <w:bCs w:val="0"/>
          <w:sz w:val="24"/>
          <w:szCs w:val="24"/>
          <w:lang w:val="en"/>
        </w:rPr>
        <w:t xml:space="preserve">no personal guarantees </w:t>
      </w:r>
      <w:r>
        <w:rPr>
          <w:rFonts w:asciiTheme="minorHAnsi" w:hAnsiTheme="minorHAnsi" w:cstheme="minorHAnsi"/>
          <w:b w:val="0"/>
          <w:bCs w:val="0"/>
          <w:sz w:val="24"/>
          <w:szCs w:val="24"/>
          <w:lang w:val="en"/>
        </w:rPr>
        <w:t xml:space="preserve">will be </w:t>
      </w:r>
      <w:r w:rsidRPr="00DC343A">
        <w:rPr>
          <w:rFonts w:asciiTheme="minorHAnsi" w:hAnsiTheme="minorHAnsi" w:cstheme="minorHAnsi"/>
          <w:b w:val="0"/>
          <w:bCs w:val="0"/>
          <w:sz w:val="24"/>
          <w:szCs w:val="24"/>
          <w:lang w:val="en"/>
        </w:rPr>
        <w:t>required</w:t>
      </w:r>
    </w:p>
    <w:p w14:paraId="5D53C74F" w14:textId="77777777" w:rsidR="00E37D57" w:rsidRDefault="00E37D57" w:rsidP="009A4C09">
      <w:pPr>
        <w:pStyle w:val="Heading2"/>
        <w:spacing w:before="0" w:beforeAutospacing="0" w:after="0" w:afterAutospacing="0"/>
        <w:jc w:val="both"/>
        <w:rPr>
          <w:rFonts w:asciiTheme="minorHAnsi" w:hAnsiTheme="minorHAnsi" w:cstheme="minorHAnsi"/>
          <w:b w:val="0"/>
          <w:bCs w:val="0"/>
          <w:sz w:val="24"/>
          <w:szCs w:val="24"/>
          <w:lang w:val="en"/>
        </w:rPr>
      </w:pPr>
    </w:p>
    <w:p w14:paraId="63844988" w14:textId="7F38FEE2" w:rsidR="00042EBF" w:rsidRDefault="00042EBF" w:rsidP="009A4C09">
      <w:pPr>
        <w:pStyle w:val="Heading3"/>
        <w:spacing w:before="0" w:beforeAutospacing="0" w:after="0" w:afterAutospacing="0"/>
        <w:jc w:val="both"/>
        <w:rPr>
          <w:rFonts w:asciiTheme="minorHAnsi" w:hAnsiTheme="minorHAnsi" w:cstheme="minorHAnsi"/>
          <w:sz w:val="24"/>
          <w:szCs w:val="24"/>
          <w:lang w:val="en"/>
        </w:rPr>
      </w:pPr>
      <w:r w:rsidRPr="0050524E">
        <w:rPr>
          <w:rFonts w:asciiTheme="minorHAnsi" w:hAnsiTheme="minorHAnsi" w:cstheme="minorHAnsi"/>
          <w:sz w:val="24"/>
          <w:szCs w:val="24"/>
          <w:lang w:val="en"/>
        </w:rPr>
        <w:t>Eligibility</w:t>
      </w:r>
    </w:p>
    <w:p w14:paraId="6505C676" w14:textId="77777777" w:rsidR="00042EBF" w:rsidRDefault="00042EBF" w:rsidP="009A4C09">
      <w:pPr>
        <w:pStyle w:val="Heading3"/>
        <w:spacing w:before="0" w:beforeAutospacing="0" w:after="0" w:afterAutospacing="0"/>
        <w:jc w:val="both"/>
        <w:rPr>
          <w:rFonts w:asciiTheme="minorHAnsi" w:hAnsiTheme="minorHAnsi" w:cstheme="minorHAnsi"/>
          <w:b w:val="0"/>
          <w:bCs w:val="0"/>
          <w:sz w:val="24"/>
          <w:szCs w:val="24"/>
          <w:lang w:val="en"/>
        </w:rPr>
      </w:pPr>
    </w:p>
    <w:p w14:paraId="143CE91D" w14:textId="7CBFB38F" w:rsidR="00E37D57" w:rsidRPr="00E37D57" w:rsidRDefault="00A24B62" w:rsidP="009A4C09">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Social</w:t>
      </w:r>
      <w:r w:rsidRPr="00A24B62">
        <w:rPr>
          <w:rFonts w:asciiTheme="minorHAnsi" w:hAnsiTheme="minorHAnsi" w:cstheme="minorHAnsi"/>
          <w:b w:val="0"/>
          <w:bCs w:val="0"/>
          <w:sz w:val="24"/>
          <w:szCs w:val="24"/>
          <w:lang w:val="en"/>
        </w:rPr>
        <w:t xml:space="preserve"> enterprises and charities facing cash-flow problem and disruption to their trading</w:t>
      </w:r>
      <w:r>
        <w:rPr>
          <w:rFonts w:asciiTheme="minorHAnsi" w:hAnsiTheme="minorHAnsi" w:cstheme="minorHAnsi"/>
          <w:b w:val="0"/>
          <w:bCs w:val="0"/>
          <w:sz w:val="24"/>
          <w:szCs w:val="24"/>
          <w:lang w:val="en"/>
        </w:rPr>
        <w:t xml:space="preserve"> will</w:t>
      </w:r>
      <w:r w:rsidRPr="00A24B62">
        <w:rPr>
          <w:rFonts w:asciiTheme="minorHAnsi" w:hAnsiTheme="minorHAnsi" w:cstheme="minorHAnsi"/>
          <w:b w:val="0"/>
          <w:bCs w:val="0"/>
          <w:sz w:val="24"/>
          <w:szCs w:val="24"/>
          <w:lang w:val="en"/>
        </w:rPr>
        <w:t xml:space="preserve"> </w:t>
      </w:r>
      <w:r w:rsidR="005F4B41">
        <w:rPr>
          <w:rFonts w:asciiTheme="minorHAnsi" w:hAnsiTheme="minorHAnsi" w:cstheme="minorHAnsi"/>
          <w:b w:val="0"/>
          <w:bCs w:val="0"/>
          <w:sz w:val="24"/>
          <w:szCs w:val="24"/>
          <w:lang w:val="en"/>
        </w:rPr>
        <w:t>be able to apply for loans.</w:t>
      </w:r>
      <w:r w:rsidR="00E37D57">
        <w:rPr>
          <w:rFonts w:asciiTheme="minorHAnsi" w:hAnsiTheme="minorHAnsi" w:cstheme="minorHAnsi"/>
          <w:b w:val="0"/>
          <w:bCs w:val="0"/>
          <w:sz w:val="24"/>
          <w:szCs w:val="24"/>
          <w:lang w:val="en"/>
        </w:rPr>
        <w:t xml:space="preserve"> </w:t>
      </w:r>
      <w:r w:rsidR="00E37D57" w:rsidRPr="00E37D57">
        <w:rPr>
          <w:rFonts w:asciiTheme="minorHAnsi" w:hAnsiTheme="minorHAnsi" w:cstheme="minorHAnsi"/>
          <w:b w:val="0"/>
          <w:bCs w:val="0"/>
          <w:sz w:val="24"/>
          <w:szCs w:val="24"/>
          <w:lang w:val="en"/>
        </w:rPr>
        <w:t xml:space="preserve">Big Society Capital </w:t>
      </w:r>
      <w:r w:rsidR="00E37D57">
        <w:rPr>
          <w:rFonts w:asciiTheme="minorHAnsi" w:hAnsiTheme="minorHAnsi" w:cstheme="minorHAnsi"/>
          <w:b w:val="0"/>
          <w:bCs w:val="0"/>
          <w:sz w:val="24"/>
          <w:szCs w:val="24"/>
          <w:lang w:val="en"/>
        </w:rPr>
        <w:t xml:space="preserve">has a remit to </w:t>
      </w:r>
      <w:r w:rsidR="00E37D57" w:rsidRPr="00E37D57">
        <w:rPr>
          <w:rFonts w:asciiTheme="minorHAnsi" w:hAnsiTheme="minorHAnsi" w:cstheme="minorHAnsi"/>
          <w:b w:val="0"/>
          <w:bCs w:val="0"/>
          <w:sz w:val="24"/>
          <w:szCs w:val="24"/>
          <w:lang w:val="en"/>
        </w:rPr>
        <w:t xml:space="preserve">invest money in </w:t>
      </w:r>
      <w:proofErr w:type="spellStart"/>
      <w:r w:rsidR="00E37D57" w:rsidRPr="00E37D57">
        <w:rPr>
          <w:rFonts w:asciiTheme="minorHAnsi" w:hAnsiTheme="minorHAnsi" w:cstheme="minorHAnsi"/>
          <w:b w:val="0"/>
          <w:bCs w:val="0"/>
          <w:sz w:val="24"/>
          <w:szCs w:val="24"/>
          <w:lang w:val="en"/>
        </w:rPr>
        <w:t>organisations</w:t>
      </w:r>
      <w:proofErr w:type="spellEnd"/>
      <w:r w:rsidR="00E37D57" w:rsidRPr="00E37D57">
        <w:rPr>
          <w:rFonts w:asciiTheme="minorHAnsi" w:hAnsiTheme="minorHAnsi" w:cstheme="minorHAnsi"/>
          <w:b w:val="0"/>
          <w:bCs w:val="0"/>
          <w:sz w:val="24"/>
          <w:szCs w:val="24"/>
          <w:lang w:val="en"/>
        </w:rPr>
        <w:t xml:space="preserve"> that </w:t>
      </w:r>
      <w:r w:rsidR="00E37D57">
        <w:rPr>
          <w:rFonts w:asciiTheme="minorHAnsi" w:hAnsiTheme="minorHAnsi" w:cstheme="minorHAnsi"/>
          <w:b w:val="0"/>
          <w:bCs w:val="0"/>
          <w:sz w:val="24"/>
          <w:szCs w:val="24"/>
          <w:lang w:val="en"/>
        </w:rPr>
        <w:t>“</w:t>
      </w:r>
      <w:r w:rsidR="00E37D57" w:rsidRPr="00E37D57">
        <w:rPr>
          <w:rFonts w:asciiTheme="minorHAnsi" w:hAnsiTheme="minorHAnsi" w:cstheme="minorHAnsi"/>
          <w:b w:val="0"/>
          <w:bCs w:val="0"/>
          <w:sz w:val="24"/>
          <w:szCs w:val="24"/>
          <w:lang w:val="en"/>
        </w:rPr>
        <w:t>exist wholly or mainly to provide benefit for society or the environment</w:t>
      </w:r>
      <w:r w:rsidR="00E37D57">
        <w:rPr>
          <w:rFonts w:asciiTheme="minorHAnsi" w:hAnsiTheme="minorHAnsi" w:cstheme="minorHAnsi"/>
          <w:b w:val="0"/>
          <w:bCs w:val="0"/>
          <w:sz w:val="24"/>
          <w:szCs w:val="24"/>
          <w:lang w:val="en"/>
        </w:rPr>
        <w:t>”</w:t>
      </w:r>
      <w:r w:rsidR="00E37D57" w:rsidRPr="00E37D57">
        <w:rPr>
          <w:rFonts w:asciiTheme="minorHAnsi" w:hAnsiTheme="minorHAnsi" w:cstheme="minorHAnsi"/>
          <w:b w:val="0"/>
          <w:bCs w:val="0"/>
          <w:sz w:val="24"/>
          <w:szCs w:val="24"/>
          <w:lang w:val="en"/>
        </w:rPr>
        <w:t xml:space="preserve">; so any </w:t>
      </w:r>
      <w:proofErr w:type="spellStart"/>
      <w:r w:rsidR="00E37D57" w:rsidRPr="00E37D57">
        <w:rPr>
          <w:rFonts w:asciiTheme="minorHAnsi" w:hAnsiTheme="minorHAnsi" w:cstheme="minorHAnsi"/>
          <w:b w:val="0"/>
          <w:bCs w:val="0"/>
          <w:sz w:val="24"/>
          <w:szCs w:val="24"/>
          <w:lang w:val="en"/>
        </w:rPr>
        <w:t>organisations</w:t>
      </w:r>
      <w:proofErr w:type="spellEnd"/>
      <w:r w:rsidR="00E37D57" w:rsidRPr="00E37D57">
        <w:rPr>
          <w:rFonts w:asciiTheme="minorHAnsi" w:hAnsiTheme="minorHAnsi" w:cstheme="minorHAnsi"/>
          <w:b w:val="0"/>
          <w:bCs w:val="0"/>
          <w:sz w:val="24"/>
          <w:szCs w:val="24"/>
          <w:lang w:val="en"/>
        </w:rPr>
        <w:t xml:space="preserve"> need to be able to meet what is set out in Big Society Capital's governance principles. For the avoidance of doubt, this includes:</w:t>
      </w:r>
    </w:p>
    <w:p w14:paraId="7FC7C2EA" w14:textId="77777777" w:rsidR="00E37D57" w:rsidRPr="00E37D57" w:rsidRDefault="00E37D57" w:rsidP="009A4C09">
      <w:pPr>
        <w:pStyle w:val="Heading3"/>
        <w:spacing w:before="0" w:beforeAutospacing="0" w:after="0" w:afterAutospacing="0"/>
        <w:jc w:val="both"/>
        <w:rPr>
          <w:rFonts w:asciiTheme="minorHAnsi" w:hAnsiTheme="minorHAnsi" w:cstheme="minorHAnsi"/>
          <w:b w:val="0"/>
          <w:bCs w:val="0"/>
          <w:sz w:val="24"/>
          <w:szCs w:val="24"/>
          <w:lang w:val="en"/>
        </w:rPr>
      </w:pPr>
    </w:p>
    <w:p w14:paraId="2D8D92DB" w14:textId="77777777" w:rsidR="00E37D57" w:rsidRPr="00E37D57" w:rsidRDefault="00E37D57" w:rsidP="009A4C09">
      <w:pPr>
        <w:pStyle w:val="Heading3"/>
        <w:numPr>
          <w:ilvl w:val="0"/>
          <w:numId w:val="41"/>
        </w:numPr>
        <w:spacing w:before="0" w:beforeAutospacing="0" w:after="0" w:afterAutospacing="0"/>
        <w:ind w:hanging="720"/>
        <w:jc w:val="both"/>
        <w:rPr>
          <w:rFonts w:asciiTheme="minorHAnsi" w:hAnsiTheme="minorHAnsi" w:cstheme="minorHAnsi"/>
          <w:b w:val="0"/>
          <w:bCs w:val="0"/>
          <w:sz w:val="24"/>
          <w:szCs w:val="24"/>
          <w:lang w:val="en"/>
        </w:rPr>
      </w:pPr>
      <w:r w:rsidRPr="00E37D57">
        <w:rPr>
          <w:rFonts w:asciiTheme="minorHAnsi" w:hAnsiTheme="minorHAnsi" w:cstheme="minorHAnsi"/>
          <w:b w:val="0"/>
          <w:bCs w:val="0"/>
          <w:sz w:val="24"/>
          <w:szCs w:val="24"/>
          <w:lang w:val="en"/>
        </w:rPr>
        <w:t>registered charities</w:t>
      </w:r>
    </w:p>
    <w:p w14:paraId="2B479B2D" w14:textId="77777777" w:rsidR="00E37D57" w:rsidRPr="00E37D57" w:rsidRDefault="00E37D57" w:rsidP="009A4C09">
      <w:pPr>
        <w:pStyle w:val="Heading3"/>
        <w:numPr>
          <w:ilvl w:val="0"/>
          <w:numId w:val="41"/>
        </w:numPr>
        <w:spacing w:before="0" w:beforeAutospacing="0" w:after="0" w:afterAutospacing="0"/>
        <w:ind w:hanging="720"/>
        <w:jc w:val="both"/>
        <w:rPr>
          <w:rFonts w:asciiTheme="minorHAnsi" w:hAnsiTheme="minorHAnsi" w:cstheme="minorHAnsi"/>
          <w:b w:val="0"/>
          <w:bCs w:val="0"/>
          <w:sz w:val="24"/>
          <w:szCs w:val="24"/>
          <w:lang w:val="en"/>
        </w:rPr>
      </w:pPr>
      <w:r w:rsidRPr="00E37D57">
        <w:rPr>
          <w:rFonts w:asciiTheme="minorHAnsi" w:hAnsiTheme="minorHAnsi" w:cstheme="minorHAnsi"/>
          <w:b w:val="0"/>
          <w:bCs w:val="0"/>
          <w:sz w:val="24"/>
          <w:szCs w:val="24"/>
          <w:lang w:val="en"/>
        </w:rPr>
        <w:t>community interest companies</w:t>
      </w:r>
    </w:p>
    <w:p w14:paraId="299B97D4" w14:textId="7518C8FD" w:rsidR="00042EBF" w:rsidRPr="0050524E" w:rsidRDefault="00E37D57" w:rsidP="009A4C09">
      <w:pPr>
        <w:pStyle w:val="Heading3"/>
        <w:numPr>
          <w:ilvl w:val="0"/>
          <w:numId w:val="41"/>
        </w:numPr>
        <w:spacing w:before="0" w:beforeAutospacing="0" w:after="0" w:afterAutospacing="0"/>
        <w:ind w:hanging="720"/>
        <w:jc w:val="both"/>
        <w:rPr>
          <w:rFonts w:asciiTheme="minorHAnsi" w:hAnsiTheme="minorHAnsi" w:cstheme="minorHAnsi"/>
          <w:b w:val="0"/>
          <w:bCs w:val="0"/>
          <w:sz w:val="24"/>
          <w:szCs w:val="24"/>
          <w:lang w:val="en"/>
        </w:rPr>
      </w:pPr>
      <w:r w:rsidRPr="00E37D57">
        <w:rPr>
          <w:rFonts w:asciiTheme="minorHAnsi" w:hAnsiTheme="minorHAnsi" w:cstheme="minorHAnsi"/>
          <w:b w:val="0"/>
          <w:bCs w:val="0"/>
          <w:sz w:val="24"/>
          <w:szCs w:val="24"/>
          <w:lang w:val="en"/>
        </w:rPr>
        <w:t>community benefit societies</w:t>
      </w:r>
    </w:p>
    <w:p w14:paraId="511C5643" w14:textId="615862A4" w:rsidR="00042EBF" w:rsidRDefault="00042EBF" w:rsidP="009A4C09">
      <w:pPr>
        <w:pStyle w:val="Heading3"/>
        <w:spacing w:before="0" w:beforeAutospacing="0" w:after="0" w:afterAutospacing="0"/>
        <w:jc w:val="both"/>
        <w:rPr>
          <w:rFonts w:asciiTheme="minorHAnsi" w:hAnsiTheme="minorHAnsi" w:cstheme="minorHAnsi"/>
          <w:b w:val="0"/>
          <w:bCs w:val="0"/>
          <w:sz w:val="24"/>
          <w:szCs w:val="24"/>
          <w:lang w:val="en"/>
        </w:rPr>
      </w:pPr>
    </w:p>
    <w:p w14:paraId="16CD2AC9" w14:textId="7005A1A4" w:rsidR="00E37D57" w:rsidRDefault="00E37D57" w:rsidP="009A4C09">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In addition, an </w:t>
      </w:r>
      <w:proofErr w:type="spellStart"/>
      <w:r>
        <w:rPr>
          <w:rFonts w:asciiTheme="minorHAnsi" w:hAnsiTheme="minorHAnsi" w:cstheme="minorHAnsi"/>
          <w:b w:val="0"/>
          <w:bCs w:val="0"/>
          <w:sz w:val="24"/>
          <w:szCs w:val="24"/>
          <w:lang w:val="en"/>
        </w:rPr>
        <w:t>organisation</w:t>
      </w:r>
      <w:proofErr w:type="spellEnd"/>
      <w:r>
        <w:rPr>
          <w:rFonts w:asciiTheme="minorHAnsi" w:hAnsiTheme="minorHAnsi" w:cstheme="minorHAnsi"/>
          <w:b w:val="0"/>
          <w:bCs w:val="0"/>
          <w:sz w:val="24"/>
          <w:szCs w:val="24"/>
          <w:lang w:val="en"/>
        </w:rPr>
        <w:t xml:space="preserve"> mu</w:t>
      </w:r>
      <w:r w:rsidR="00DC343A">
        <w:rPr>
          <w:rFonts w:asciiTheme="minorHAnsi" w:hAnsiTheme="minorHAnsi" w:cstheme="minorHAnsi"/>
          <w:b w:val="0"/>
          <w:bCs w:val="0"/>
          <w:sz w:val="24"/>
          <w:szCs w:val="24"/>
          <w:lang w:val="en"/>
        </w:rPr>
        <w:t>st</w:t>
      </w:r>
      <w:r>
        <w:rPr>
          <w:rFonts w:asciiTheme="minorHAnsi" w:hAnsiTheme="minorHAnsi" w:cstheme="minorHAnsi"/>
          <w:b w:val="0"/>
          <w:bCs w:val="0"/>
          <w:sz w:val="24"/>
          <w:szCs w:val="24"/>
          <w:lang w:val="en"/>
        </w:rPr>
        <w:t xml:space="preserve"> meet the size requirements etc. for CBILS (see Section G).</w:t>
      </w:r>
    </w:p>
    <w:p w14:paraId="0CF19B48" w14:textId="77777777" w:rsidR="00E37D57" w:rsidRDefault="00E37D57" w:rsidP="009A4C09">
      <w:pPr>
        <w:pStyle w:val="Heading3"/>
        <w:spacing w:before="0" w:beforeAutospacing="0" w:after="0" w:afterAutospacing="0"/>
        <w:jc w:val="both"/>
        <w:rPr>
          <w:rFonts w:asciiTheme="minorHAnsi" w:hAnsiTheme="minorHAnsi" w:cstheme="minorHAnsi"/>
          <w:b w:val="0"/>
          <w:bCs w:val="0"/>
          <w:sz w:val="24"/>
          <w:szCs w:val="24"/>
          <w:lang w:val="en"/>
        </w:rPr>
      </w:pPr>
    </w:p>
    <w:p w14:paraId="472635A9" w14:textId="77777777" w:rsidR="00042EBF" w:rsidRDefault="00042EBF" w:rsidP="00E37D57">
      <w:pPr>
        <w:pStyle w:val="NormalWeb"/>
        <w:spacing w:before="0" w:beforeAutospacing="0" w:after="0" w:afterAutospacing="0"/>
        <w:jc w:val="both"/>
        <w:rPr>
          <w:rFonts w:asciiTheme="minorHAnsi" w:hAnsiTheme="minorHAnsi" w:cstheme="minorHAnsi"/>
          <w:b/>
          <w:bCs/>
          <w:lang w:val="en"/>
        </w:rPr>
      </w:pPr>
      <w:r w:rsidRPr="0050524E">
        <w:rPr>
          <w:rFonts w:asciiTheme="minorHAnsi" w:hAnsiTheme="minorHAnsi" w:cstheme="minorHAnsi"/>
          <w:b/>
          <w:bCs/>
          <w:lang w:val="en"/>
        </w:rPr>
        <w:t>Applicability for Church of England</w:t>
      </w:r>
    </w:p>
    <w:p w14:paraId="1FE56EC3" w14:textId="77777777" w:rsidR="00042EBF" w:rsidRDefault="00042EBF" w:rsidP="00E37D57">
      <w:pPr>
        <w:pStyle w:val="Heading3"/>
        <w:spacing w:before="0" w:beforeAutospacing="0" w:after="0" w:afterAutospacing="0"/>
        <w:jc w:val="both"/>
        <w:rPr>
          <w:rFonts w:asciiTheme="minorHAnsi" w:hAnsiTheme="minorHAnsi" w:cstheme="minorHAnsi"/>
          <w:b w:val="0"/>
          <w:bCs w:val="0"/>
          <w:sz w:val="24"/>
          <w:szCs w:val="24"/>
          <w:lang w:val="en"/>
        </w:rPr>
      </w:pPr>
    </w:p>
    <w:p w14:paraId="3FD6E490" w14:textId="0E6DE5C6" w:rsidR="00042EBF" w:rsidRDefault="005F4B41" w:rsidP="00E37D57">
      <w:pPr>
        <w:pStyle w:val="Heading3"/>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As most Church institutions are charities, it is hoped that this fund will be accessible by many of them.</w:t>
      </w:r>
    </w:p>
    <w:p w14:paraId="320B4B38" w14:textId="77777777" w:rsidR="00042EBF" w:rsidRDefault="00042EBF" w:rsidP="00E37D57">
      <w:pPr>
        <w:pStyle w:val="Heading3"/>
        <w:spacing w:before="0" w:beforeAutospacing="0" w:after="0" w:afterAutospacing="0"/>
        <w:jc w:val="both"/>
        <w:rPr>
          <w:rFonts w:asciiTheme="minorHAnsi" w:hAnsiTheme="minorHAnsi" w:cstheme="minorHAnsi"/>
          <w:b w:val="0"/>
          <w:bCs w:val="0"/>
          <w:sz w:val="24"/>
          <w:szCs w:val="24"/>
          <w:lang w:val="en"/>
        </w:rPr>
      </w:pPr>
    </w:p>
    <w:p w14:paraId="76517430" w14:textId="77777777" w:rsidR="00042EBF" w:rsidRDefault="00042EBF" w:rsidP="00042EBF">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2DE35544" w14:textId="77777777" w:rsidR="00042EBF" w:rsidRDefault="00042EBF" w:rsidP="00042EBF">
      <w:pPr>
        <w:pStyle w:val="Heading3"/>
        <w:spacing w:before="0" w:beforeAutospacing="0" w:after="0" w:afterAutospacing="0"/>
        <w:jc w:val="both"/>
        <w:rPr>
          <w:rFonts w:asciiTheme="minorHAnsi" w:hAnsiTheme="minorHAnsi" w:cstheme="minorHAnsi"/>
          <w:b w:val="0"/>
          <w:bCs w:val="0"/>
          <w:sz w:val="24"/>
          <w:szCs w:val="24"/>
          <w:lang w:val="en"/>
        </w:rPr>
      </w:pPr>
    </w:p>
    <w:p w14:paraId="6F5B75FB" w14:textId="5E056B7E" w:rsidR="00E37D57" w:rsidRDefault="00E37D57" w:rsidP="005751EB">
      <w:pPr>
        <w:pStyle w:val="Heading2"/>
        <w:spacing w:before="0" w:beforeAutospacing="0" w:after="0" w:afterAutospacing="0"/>
        <w:jc w:val="both"/>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Full details of the scheme can be found here:</w:t>
      </w:r>
    </w:p>
    <w:p w14:paraId="10F9A8B4" w14:textId="0FFE8C6D" w:rsidR="00E37D57" w:rsidRDefault="001F02E9" w:rsidP="005751EB">
      <w:pPr>
        <w:pStyle w:val="Heading2"/>
        <w:spacing w:before="0" w:beforeAutospacing="0" w:after="0" w:afterAutospacing="0"/>
        <w:jc w:val="both"/>
        <w:rPr>
          <w:rFonts w:asciiTheme="minorHAnsi" w:hAnsiTheme="minorHAnsi" w:cstheme="minorHAnsi"/>
          <w:b w:val="0"/>
          <w:bCs w:val="0"/>
          <w:sz w:val="24"/>
          <w:szCs w:val="24"/>
          <w:lang w:val="en"/>
        </w:rPr>
      </w:pPr>
      <w:hyperlink r:id="rId19" w:history="1">
        <w:r w:rsidR="00E37D57" w:rsidRPr="004273DF">
          <w:rPr>
            <w:rStyle w:val="Hyperlink"/>
            <w:rFonts w:asciiTheme="minorHAnsi" w:hAnsiTheme="minorHAnsi" w:cstheme="minorHAnsi"/>
            <w:b w:val="0"/>
            <w:bCs w:val="0"/>
            <w:sz w:val="24"/>
            <w:szCs w:val="24"/>
            <w:lang w:val="en"/>
          </w:rPr>
          <w:t>https://www.sibgroup.org.uk/resilience-and-recovery-loan-fund</w:t>
        </w:r>
      </w:hyperlink>
    </w:p>
    <w:p w14:paraId="79655C2C" w14:textId="77777777" w:rsidR="00E37D57" w:rsidRPr="00E37D57" w:rsidRDefault="00E37D57" w:rsidP="005751EB">
      <w:pPr>
        <w:pStyle w:val="Heading2"/>
        <w:spacing w:before="0" w:beforeAutospacing="0" w:after="0" w:afterAutospacing="0"/>
        <w:jc w:val="both"/>
        <w:rPr>
          <w:rFonts w:asciiTheme="minorHAnsi" w:hAnsiTheme="minorHAnsi" w:cstheme="minorHAnsi"/>
          <w:b w:val="0"/>
          <w:bCs w:val="0"/>
          <w:sz w:val="24"/>
          <w:szCs w:val="24"/>
          <w:lang w:val="en"/>
        </w:rPr>
      </w:pPr>
    </w:p>
    <w:p w14:paraId="08280DBE" w14:textId="4A6BE893" w:rsidR="00920131" w:rsidRDefault="00E37D57" w:rsidP="00771293">
      <w:pPr>
        <w:pStyle w:val="Heading2"/>
        <w:spacing w:before="0" w:beforeAutospacing="0" w:after="0" w:afterAutospacing="0"/>
        <w:jc w:val="both"/>
        <w:rPr>
          <w:rFonts w:cstheme="minorHAnsi"/>
          <w:b w:val="0"/>
          <w:bCs w:val="0"/>
          <w:sz w:val="28"/>
          <w:szCs w:val="24"/>
          <w:lang w:val="en"/>
        </w:rPr>
      </w:pPr>
      <w:r>
        <w:rPr>
          <w:rFonts w:asciiTheme="minorHAnsi" w:hAnsiTheme="minorHAnsi" w:cstheme="minorHAnsi"/>
          <w:b w:val="0"/>
          <w:sz w:val="24"/>
          <w:szCs w:val="24"/>
          <w:lang w:val="en"/>
        </w:rPr>
        <w:t xml:space="preserve">SIB have stated that the expect </w:t>
      </w:r>
      <w:r w:rsidRPr="00E37D57">
        <w:rPr>
          <w:rFonts w:asciiTheme="minorHAnsi" w:hAnsiTheme="minorHAnsi" w:cstheme="minorHAnsi"/>
          <w:b w:val="0"/>
          <w:sz w:val="24"/>
          <w:szCs w:val="24"/>
          <w:lang w:val="en"/>
        </w:rPr>
        <w:t xml:space="preserve">applications </w:t>
      </w:r>
      <w:r>
        <w:rPr>
          <w:rFonts w:asciiTheme="minorHAnsi" w:hAnsiTheme="minorHAnsi" w:cstheme="minorHAnsi"/>
          <w:b w:val="0"/>
          <w:sz w:val="24"/>
          <w:szCs w:val="24"/>
          <w:lang w:val="en"/>
        </w:rPr>
        <w:t xml:space="preserve">to </w:t>
      </w:r>
      <w:r w:rsidRPr="00E37D57">
        <w:rPr>
          <w:rFonts w:asciiTheme="minorHAnsi" w:hAnsiTheme="minorHAnsi" w:cstheme="minorHAnsi"/>
          <w:b w:val="0"/>
          <w:sz w:val="24"/>
          <w:szCs w:val="24"/>
          <w:lang w:val="en"/>
        </w:rPr>
        <w:t>open in mid-April, with the intention that the first loans will be completed at the start of May.</w:t>
      </w:r>
      <w:r w:rsidR="00920131">
        <w:rPr>
          <w:rFonts w:cstheme="minorHAnsi"/>
          <w:sz w:val="28"/>
          <w:szCs w:val="24"/>
          <w:lang w:val="en"/>
        </w:rPr>
        <w:br w:type="page"/>
      </w:r>
    </w:p>
    <w:p w14:paraId="41F2EDCF" w14:textId="77777777" w:rsidR="00920131" w:rsidRPr="00920131" w:rsidRDefault="00920131" w:rsidP="005751EB">
      <w:pPr>
        <w:pStyle w:val="Heading2"/>
        <w:spacing w:before="0" w:beforeAutospacing="0" w:after="0" w:afterAutospacing="0"/>
        <w:jc w:val="both"/>
        <w:rPr>
          <w:rFonts w:asciiTheme="minorHAnsi" w:hAnsiTheme="minorHAnsi" w:cstheme="minorHAnsi"/>
          <w:b w:val="0"/>
          <w:sz w:val="24"/>
          <w:szCs w:val="24"/>
          <w:lang w:val="en"/>
        </w:rPr>
      </w:pPr>
    </w:p>
    <w:p w14:paraId="6E23530B" w14:textId="03A3E774" w:rsidR="00920131" w:rsidRPr="00920131" w:rsidRDefault="00920131" w:rsidP="005751EB">
      <w:pPr>
        <w:pStyle w:val="Heading2"/>
        <w:spacing w:before="0" w:beforeAutospacing="0" w:after="0" w:afterAutospacing="0"/>
        <w:jc w:val="both"/>
        <w:rPr>
          <w:rFonts w:asciiTheme="minorHAnsi" w:hAnsiTheme="minorHAnsi" w:cstheme="minorHAnsi"/>
          <w:sz w:val="28"/>
          <w:szCs w:val="24"/>
          <w:lang w:val="en"/>
        </w:rPr>
      </w:pPr>
      <w:r w:rsidRPr="00920131">
        <w:rPr>
          <w:rFonts w:asciiTheme="minorHAnsi" w:hAnsiTheme="minorHAnsi" w:cstheme="minorHAnsi"/>
          <w:sz w:val="28"/>
          <w:szCs w:val="24"/>
          <w:lang w:val="en"/>
        </w:rPr>
        <w:t>APPENDIX</w:t>
      </w:r>
      <w:r>
        <w:rPr>
          <w:rFonts w:asciiTheme="minorHAnsi" w:hAnsiTheme="minorHAnsi" w:cstheme="minorHAnsi"/>
          <w:sz w:val="28"/>
          <w:szCs w:val="24"/>
          <w:lang w:val="en"/>
        </w:rPr>
        <w:t xml:space="preserve"> 1</w:t>
      </w:r>
    </w:p>
    <w:p w14:paraId="61A179DF" w14:textId="0ACD39DB" w:rsidR="00920131" w:rsidRPr="00920131" w:rsidRDefault="00920131" w:rsidP="005751EB">
      <w:pPr>
        <w:pStyle w:val="Heading2"/>
        <w:spacing w:before="0" w:beforeAutospacing="0" w:after="0" w:afterAutospacing="0"/>
        <w:jc w:val="both"/>
        <w:rPr>
          <w:rFonts w:asciiTheme="minorHAnsi" w:hAnsiTheme="minorHAnsi" w:cstheme="minorHAnsi"/>
          <w:b w:val="0"/>
          <w:sz w:val="24"/>
          <w:szCs w:val="24"/>
          <w:lang w:val="en"/>
        </w:rPr>
      </w:pPr>
    </w:p>
    <w:p w14:paraId="480FACEF" w14:textId="1F99FF89" w:rsidR="00920131" w:rsidRPr="00920131" w:rsidRDefault="00920131" w:rsidP="00920131">
      <w:pPr>
        <w:pStyle w:val="Heading2"/>
        <w:spacing w:before="0" w:beforeAutospacing="0" w:after="0" w:afterAutospacing="0"/>
        <w:jc w:val="both"/>
        <w:rPr>
          <w:rFonts w:asciiTheme="minorHAnsi" w:hAnsiTheme="minorHAnsi" w:cstheme="minorHAnsi"/>
          <w:caps/>
          <w:sz w:val="28"/>
          <w:szCs w:val="24"/>
          <w:lang w:val="en"/>
        </w:rPr>
      </w:pPr>
      <w:bookmarkStart w:id="17" w:name="_Support_for_Self-employed"/>
      <w:bookmarkEnd w:id="17"/>
      <w:r w:rsidRPr="00920131">
        <w:rPr>
          <w:rFonts w:asciiTheme="minorHAnsi" w:hAnsiTheme="minorHAnsi" w:cstheme="minorHAnsi"/>
          <w:caps/>
          <w:sz w:val="28"/>
          <w:szCs w:val="24"/>
          <w:lang w:val="en"/>
        </w:rPr>
        <w:t xml:space="preserve">Support for </w:t>
      </w:r>
      <w:r w:rsidR="00D01951" w:rsidRPr="00920131">
        <w:rPr>
          <w:rFonts w:asciiTheme="minorHAnsi" w:hAnsiTheme="minorHAnsi" w:cstheme="minorHAnsi"/>
          <w:caps/>
          <w:sz w:val="28"/>
          <w:szCs w:val="24"/>
          <w:lang w:val="en"/>
        </w:rPr>
        <w:t>Self-employed Workers</w:t>
      </w:r>
      <w:r w:rsidR="00CE4FCA" w:rsidRPr="00920131">
        <w:rPr>
          <w:rFonts w:asciiTheme="minorHAnsi" w:hAnsiTheme="minorHAnsi" w:cstheme="minorHAnsi"/>
          <w:caps/>
          <w:sz w:val="28"/>
          <w:szCs w:val="24"/>
          <w:lang w:val="en"/>
        </w:rPr>
        <w:t xml:space="preserve"> (contractors, freelance workers et</w:t>
      </w:r>
      <w:r>
        <w:rPr>
          <w:rFonts w:asciiTheme="minorHAnsi" w:hAnsiTheme="minorHAnsi" w:cstheme="minorHAnsi"/>
          <w:caps/>
          <w:sz w:val="28"/>
          <w:szCs w:val="24"/>
          <w:lang w:val="en"/>
        </w:rPr>
        <w:t>C.</w:t>
      </w:r>
      <w:r w:rsidR="00CE4FCA" w:rsidRPr="00920131">
        <w:rPr>
          <w:rFonts w:asciiTheme="minorHAnsi" w:hAnsiTheme="minorHAnsi" w:cstheme="minorHAnsi"/>
          <w:caps/>
          <w:sz w:val="28"/>
          <w:szCs w:val="24"/>
          <w:lang w:val="en"/>
        </w:rPr>
        <w:t>)</w:t>
      </w:r>
    </w:p>
    <w:p w14:paraId="3E76777A" w14:textId="3385242F" w:rsidR="00920131" w:rsidRDefault="00920131" w:rsidP="005751EB">
      <w:pPr>
        <w:spacing w:before="0" w:after="0" w:line="240" w:lineRule="auto"/>
        <w:ind w:left="0" w:firstLine="0"/>
        <w:rPr>
          <w:rFonts w:cstheme="minorHAnsi"/>
          <w:sz w:val="24"/>
          <w:szCs w:val="24"/>
        </w:rPr>
      </w:pPr>
    </w:p>
    <w:p w14:paraId="15C9E882" w14:textId="706A30A2" w:rsidR="00920131" w:rsidRPr="00D659B6" w:rsidRDefault="00920131" w:rsidP="00D659B6">
      <w:pPr>
        <w:pStyle w:val="ListParagraph"/>
        <w:numPr>
          <w:ilvl w:val="0"/>
          <w:numId w:val="39"/>
        </w:numPr>
        <w:ind w:hanging="720"/>
        <w:rPr>
          <w:rFonts w:cstheme="minorHAnsi"/>
          <w:b/>
          <w:caps/>
          <w:sz w:val="28"/>
          <w:szCs w:val="24"/>
        </w:rPr>
      </w:pPr>
      <w:r w:rsidRPr="00D659B6">
        <w:rPr>
          <w:rFonts w:cstheme="minorHAnsi"/>
          <w:b/>
          <w:caps/>
          <w:sz w:val="28"/>
          <w:szCs w:val="24"/>
        </w:rPr>
        <w:t>The coronavirus (COVID-19) Self-employment Income Support Scheme</w:t>
      </w:r>
    </w:p>
    <w:p w14:paraId="0087288D" w14:textId="77777777" w:rsidR="00920131" w:rsidRDefault="00920131" w:rsidP="005751EB">
      <w:pPr>
        <w:spacing w:before="0" w:after="0" w:line="240" w:lineRule="auto"/>
        <w:ind w:left="0" w:firstLine="0"/>
        <w:rPr>
          <w:rFonts w:cstheme="minorHAnsi"/>
          <w:sz w:val="24"/>
          <w:szCs w:val="24"/>
        </w:rPr>
      </w:pPr>
    </w:p>
    <w:p w14:paraId="5D022E70" w14:textId="1BE6D9D7" w:rsidR="00920131" w:rsidRPr="00920131" w:rsidRDefault="00920131" w:rsidP="005751EB">
      <w:pPr>
        <w:spacing w:before="0" w:after="0" w:line="240" w:lineRule="auto"/>
        <w:ind w:left="0" w:firstLine="0"/>
        <w:rPr>
          <w:rFonts w:cstheme="minorHAnsi"/>
          <w:b/>
          <w:sz w:val="24"/>
          <w:szCs w:val="24"/>
        </w:rPr>
      </w:pPr>
      <w:r w:rsidRPr="00920131">
        <w:rPr>
          <w:rFonts w:cstheme="minorHAnsi"/>
          <w:b/>
          <w:sz w:val="24"/>
          <w:szCs w:val="24"/>
        </w:rPr>
        <w:t>Overview</w:t>
      </w:r>
    </w:p>
    <w:p w14:paraId="023FCDFF" w14:textId="64CE6EA6" w:rsidR="00920131" w:rsidRDefault="00920131" w:rsidP="005751EB">
      <w:pPr>
        <w:spacing w:before="0" w:after="0" w:line="240" w:lineRule="auto"/>
        <w:ind w:left="0" w:firstLine="0"/>
        <w:rPr>
          <w:rFonts w:cstheme="minorHAnsi"/>
          <w:sz w:val="24"/>
          <w:szCs w:val="24"/>
        </w:rPr>
      </w:pPr>
    </w:p>
    <w:p w14:paraId="5E77CD4B" w14:textId="39EB61CA" w:rsidR="00920131" w:rsidRDefault="00920131" w:rsidP="005751EB">
      <w:pPr>
        <w:spacing w:before="0" w:after="0" w:line="240" w:lineRule="auto"/>
        <w:ind w:left="0" w:firstLine="0"/>
        <w:rPr>
          <w:rFonts w:cstheme="minorHAnsi"/>
          <w:sz w:val="24"/>
          <w:szCs w:val="24"/>
        </w:rPr>
      </w:pPr>
      <w:bookmarkStart w:id="18" w:name="_Hlk36652483"/>
      <w:r>
        <w:rPr>
          <w:rFonts w:cstheme="minorHAnsi"/>
          <w:sz w:val="24"/>
          <w:szCs w:val="24"/>
        </w:rPr>
        <w:t>T</w:t>
      </w:r>
      <w:r w:rsidRPr="00920131">
        <w:rPr>
          <w:rFonts w:cstheme="minorHAnsi"/>
          <w:sz w:val="24"/>
          <w:szCs w:val="24"/>
        </w:rPr>
        <w:t>h</w:t>
      </w:r>
      <w:r>
        <w:rPr>
          <w:rFonts w:cstheme="minorHAnsi"/>
          <w:sz w:val="24"/>
          <w:szCs w:val="24"/>
        </w:rPr>
        <w:t>is s</w:t>
      </w:r>
      <w:r w:rsidRPr="00920131">
        <w:rPr>
          <w:rFonts w:cstheme="minorHAnsi"/>
          <w:sz w:val="24"/>
          <w:szCs w:val="24"/>
        </w:rPr>
        <w:t>cheme</w:t>
      </w:r>
      <w:r>
        <w:rPr>
          <w:rFonts w:cstheme="minorHAnsi"/>
          <w:sz w:val="24"/>
          <w:szCs w:val="24"/>
        </w:rPr>
        <w:t xml:space="preserve"> </w:t>
      </w:r>
      <w:bookmarkEnd w:id="18"/>
      <w:r>
        <w:rPr>
          <w:rFonts w:cstheme="minorHAnsi"/>
          <w:sz w:val="24"/>
          <w:szCs w:val="24"/>
        </w:rPr>
        <w:t xml:space="preserve">is analogous to the Coronavirus Job Retention Scheme. It allows someone who is self-employed </w:t>
      </w:r>
      <w:r w:rsidRPr="00920131">
        <w:rPr>
          <w:rFonts w:cstheme="minorHAnsi"/>
          <w:sz w:val="24"/>
          <w:szCs w:val="24"/>
        </w:rPr>
        <w:t xml:space="preserve">to claim a taxable grant worth 80% of </w:t>
      </w:r>
      <w:r>
        <w:rPr>
          <w:rFonts w:cstheme="minorHAnsi"/>
          <w:sz w:val="24"/>
          <w:szCs w:val="24"/>
        </w:rPr>
        <w:t>their</w:t>
      </w:r>
      <w:r w:rsidRPr="00920131">
        <w:rPr>
          <w:rFonts w:cstheme="minorHAnsi"/>
          <w:sz w:val="24"/>
          <w:szCs w:val="24"/>
        </w:rPr>
        <w:t xml:space="preserve"> trading profits up to a maximum of £2,500 per month </w:t>
      </w:r>
      <w:r>
        <w:rPr>
          <w:rFonts w:cstheme="minorHAnsi"/>
          <w:sz w:val="24"/>
          <w:szCs w:val="24"/>
        </w:rPr>
        <w:t>until the end of June</w:t>
      </w:r>
      <w:r w:rsidRPr="00920131">
        <w:rPr>
          <w:rFonts w:cstheme="minorHAnsi"/>
          <w:sz w:val="24"/>
          <w:szCs w:val="24"/>
        </w:rPr>
        <w:t>.</w:t>
      </w:r>
    </w:p>
    <w:p w14:paraId="3A13FA1D" w14:textId="2B6EF278" w:rsidR="00920131" w:rsidRDefault="00920131" w:rsidP="005751EB">
      <w:pPr>
        <w:spacing w:before="0" w:after="0" w:line="240" w:lineRule="auto"/>
        <w:ind w:left="0" w:firstLine="0"/>
        <w:rPr>
          <w:rFonts w:cstheme="minorHAnsi"/>
          <w:sz w:val="24"/>
          <w:szCs w:val="24"/>
        </w:rPr>
      </w:pPr>
    </w:p>
    <w:p w14:paraId="4C906FE2" w14:textId="77777777" w:rsidR="00920131" w:rsidRDefault="00920131" w:rsidP="00920131">
      <w:pPr>
        <w:pStyle w:val="Heading3"/>
        <w:spacing w:before="0" w:beforeAutospacing="0" w:after="0" w:afterAutospacing="0"/>
        <w:jc w:val="both"/>
        <w:rPr>
          <w:rFonts w:asciiTheme="minorHAnsi" w:hAnsiTheme="minorHAnsi" w:cstheme="minorHAnsi"/>
          <w:sz w:val="24"/>
          <w:szCs w:val="24"/>
          <w:lang w:val="en"/>
        </w:rPr>
      </w:pPr>
      <w:r w:rsidRPr="0050524E">
        <w:rPr>
          <w:rFonts w:asciiTheme="minorHAnsi" w:hAnsiTheme="minorHAnsi" w:cstheme="minorHAnsi"/>
          <w:sz w:val="24"/>
          <w:szCs w:val="24"/>
          <w:lang w:val="en"/>
        </w:rPr>
        <w:t>Eligibility</w:t>
      </w:r>
    </w:p>
    <w:p w14:paraId="5A58A774" w14:textId="161D0062" w:rsidR="00920131" w:rsidRDefault="00920131" w:rsidP="005751EB">
      <w:pPr>
        <w:spacing w:before="0" w:after="0" w:line="240" w:lineRule="auto"/>
        <w:ind w:left="0" w:firstLine="0"/>
        <w:rPr>
          <w:rFonts w:cstheme="minorHAnsi"/>
          <w:sz w:val="24"/>
          <w:szCs w:val="24"/>
        </w:rPr>
      </w:pPr>
    </w:p>
    <w:p w14:paraId="44A83882" w14:textId="27821737" w:rsidR="00920131" w:rsidRPr="00920131" w:rsidRDefault="00920131" w:rsidP="00920131">
      <w:pPr>
        <w:spacing w:before="0" w:after="0" w:line="240" w:lineRule="auto"/>
        <w:ind w:left="0" w:firstLine="0"/>
        <w:rPr>
          <w:rFonts w:cstheme="minorHAnsi"/>
          <w:sz w:val="24"/>
          <w:szCs w:val="24"/>
        </w:rPr>
      </w:pPr>
      <w:r>
        <w:rPr>
          <w:rFonts w:cstheme="minorHAnsi"/>
          <w:sz w:val="24"/>
          <w:szCs w:val="24"/>
        </w:rPr>
        <w:t>Those who are eligible are those who are</w:t>
      </w:r>
      <w:r w:rsidRPr="00920131">
        <w:rPr>
          <w:rFonts w:cstheme="minorHAnsi"/>
          <w:sz w:val="24"/>
          <w:szCs w:val="24"/>
        </w:rPr>
        <w:t xml:space="preserve"> self-employed individual or a member of a partnership and:</w:t>
      </w:r>
    </w:p>
    <w:p w14:paraId="048CB4B6" w14:textId="77777777" w:rsidR="00920131" w:rsidRPr="00920131" w:rsidRDefault="00920131" w:rsidP="00920131">
      <w:pPr>
        <w:spacing w:before="0" w:after="0" w:line="240" w:lineRule="auto"/>
        <w:ind w:left="0" w:firstLine="0"/>
        <w:rPr>
          <w:rFonts w:cstheme="minorHAnsi"/>
          <w:sz w:val="24"/>
          <w:szCs w:val="24"/>
        </w:rPr>
      </w:pPr>
    </w:p>
    <w:p w14:paraId="24FD69A9" w14:textId="5A839658" w:rsidR="00920131" w:rsidRPr="00920131" w:rsidRDefault="00920131" w:rsidP="00920131">
      <w:pPr>
        <w:pStyle w:val="ListParagraph"/>
        <w:numPr>
          <w:ilvl w:val="0"/>
          <w:numId w:val="24"/>
        </w:numPr>
        <w:ind w:hanging="720"/>
        <w:rPr>
          <w:rFonts w:cstheme="minorHAnsi"/>
          <w:sz w:val="24"/>
          <w:szCs w:val="24"/>
        </w:rPr>
      </w:pPr>
      <w:r w:rsidRPr="00920131">
        <w:rPr>
          <w:rFonts w:cstheme="minorHAnsi"/>
          <w:sz w:val="24"/>
          <w:szCs w:val="24"/>
        </w:rPr>
        <w:t xml:space="preserve">have submitted </w:t>
      </w:r>
      <w:r>
        <w:rPr>
          <w:rFonts w:cstheme="minorHAnsi"/>
          <w:sz w:val="24"/>
          <w:szCs w:val="24"/>
        </w:rPr>
        <w:t xml:space="preserve">an </w:t>
      </w:r>
      <w:r w:rsidRPr="00920131">
        <w:rPr>
          <w:rFonts w:cstheme="minorHAnsi"/>
          <w:sz w:val="24"/>
          <w:szCs w:val="24"/>
        </w:rPr>
        <w:t>Income Tax Self</w:t>
      </w:r>
      <w:r w:rsidR="00EF7A9B">
        <w:rPr>
          <w:rFonts w:cstheme="minorHAnsi"/>
          <w:sz w:val="24"/>
          <w:szCs w:val="24"/>
        </w:rPr>
        <w:t>-</w:t>
      </w:r>
      <w:r w:rsidRPr="00920131">
        <w:rPr>
          <w:rFonts w:cstheme="minorHAnsi"/>
          <w:sz w:val="24"/>
          <w:szCs w:val="24"/>
        </w:rPr>
        <w:t>Assessment tax return for the tax year 2018-19</w:t>
      </w:r>
      <w:r>
        <w:rPr>
          <w:rFonts w:cstheme="minorHAnsi"/>
          <w:sz w:val="24"/>
          <w:szCs w:val="24"/>
        </w:rPr>
        <w:t>;</w:t>
      </w:r>
    </w:p>
    <w:p w14:paraId="28CB2D12" w14:textId="57D450DC" w:rsidR="00920131" w:rsidRPr="00920131" w:rsidRDefault="00920131" w:rsidP="00920131">
      <w:pPr>
        <w:pStyle w:val="ListParagraph"/>
        <w:numPr>
          <w:ilvl w:val="0"/>
          <w:numId w:val="24"/>
        </w:numPr>
        <w:ind w:hanging="720"/>
        <w:rPr>
          <w:rFonts w:cstheme="minorHAnsi"/>
          <w:sz w:val="24"/>
          <w:szCs w:val="24"/>
        </w:rPr>
      </w:pPr>
      <w:r w:rsidRPr="00920131">
        <w:rPr>
          <w:rFonts w:cstheme="minorHAnsi"/>
          <w:sz w:val="24"/>
          <w:szCs w:val="24"/>
        </w:rPr>
        <w:t>traded in the tax year 2019-20</w:t>
      </w:r>
      <w:r>
        <w:rPr>
          <w:rFonts w:cstheme="minorHAnsi"/>
          <w:sz w:val="24"/>
          <w:szCs w:val="24"/>
        </w:rPr>
        <w:t>;</w:t>
      </w:r>
    </w:p>
    <w:p w14:paraId="158CD99E" w14:textId="072EDB52" w:rsidR="00920131" w:rsidRPr="00920131" w:rsidRDefault="00920131" w:rsidP="00920131">
      <w:pPr>
        <w:pStyle w:val="ListParagraph"/>
        <w:numPr>
          <w:ilvl w:val="0"/>
          <w:numId w:val="24"/>
        </w:numPr>
        <w:ind w:hanging="720"/>
        <w:rPr>
          <w:rFonts w:cstheme="minorHAnsi"/>
          <w:sz w:val="24"/>
          <w:szCs w:val="24"/>
        </w:rPr>
      </w:pPr>
      <w:r w:rsidRPr="00920131">
        <w:rPr>
          <w:rFonts w:cstheme="minorHAnsi"/>
          <w:sz w:val="24"/>
          <w:szCs w:val="24"/>
        </w:rPr>
        <w:t xml:space="preserve">are trading when </w:t>
      </w:r>
      <w:r>
        <w:rPr>
          <w:rFonts w:cstheme="minorHAnsi"/>
          <w:sz w:val="24"/>
          <w:szCs w:val="24"/>
        </w:rPr>
        <w:t>they</w:t>
      </w:r>
      <w:r w:rsidRPr="00920131">
        <w:rPr>
          <w:rFonts w:cstheme="minorHAnsi"/>
          <w:sz w:val="24"/>
          <w:szCs w:val="24"/>
        </w:rPr>
        <w:t xml:space="preserve"> apply, or would be except for COVID-19</w:t>
      </w:r>
      <w:r>
        <w:rPr>
          <w:rFonts w:cstheme="minorHAnsi"/>
          <w:sz w:val="24"/>
          <w:szCs w:val="24"/>
        </w:rPr>
        <w:t>;</w:t>
      </w:r>
    </w:p>
    <w:p w14:paraId="57854037" w14:textId="14BDB095" w:rsidR="00920131" w:rsidRPr="00920131" w:rsidRDefault="00920131" w:rsidP="00920131">
      <w:pPr>
        <w:pStyle w:val="ListParagraph"/>
        <w:numPr>
          <w:ilvl w:val="0"/>
          <w:numId w:val="24"/>
        </w:numPr>
        <w:ind w:hanging="720"/>
        <w:rPr>
          <w:rFonts w:cstheme="minorHAnsi"/>
          <w:sz w:val="24"/>
          <w:szCs w:val="24"/>
        </w:rPr>
      </w:pPr>
      <w:r w:rsidRPr="00920131">
        <w:rPr>
          <w:rFonts w:cstheme="minorHAnsi"/>
          <w:sz w:val="24"/>
          <w:szCs w:val="24"/>
        </w:rPr>
        <w:t>intend to continue to trade in the tax year 2020-21</w:t>
      </w:r>
      <w:r>
        <w:rPr>
          <w:rFonts w:cstheme="minorHAnsi"/>
          <w:sz w:val="24"/>
          <w:szCs w:val="24"/>
        </w:rPr>
        <w:t>; and</w:t>
      </w:r>
    </w:p>
    <w:p w14:paraId="2DFD5234" w14:textId="4C2BF702" w:rsidR="00920131" w:rsidRPr="00920131" w:rsidRDefault="00920131" w:rsidP="00920131">
      <w:pPr>
        <w:pStyle w:val="ListParagraph"/>
        <w:numPr>
          <w:ilvl w:val="0"/>
          <w:numId w:val="24"/>
        </w:numPr>
        <w:ind w:hanging="720"/>
        <w:rPr>
          <w:rFonts w:cstheme="minorHAnsi"/>
          <w:sz w:val="24"/>
          <w:szCs w:val="24"/>
        </w:rPr>
      </w:pPr>
      <w:r w:rsidRPr="00920131">
        <w:rPr>
          <w:rFonts w:cstheme="minorHAnsi"/>
          <w:sz w:val="24"/>
          <w:szCs w:val="24"/>
        </w:rPr>
        <w:t>have lost trading/partnership trading profits due to COVID-19</w:t>
      </w:r>
      <w:r>
        <w:rPr>
          <w:rFonts w:cstheme="minorHAnsi"/>
          <w:sz w:val="24"/>
          <w:szCs w:val="24"/>
        </w:rPr>
        <w:t>.</w:t>
      </w:r>
    </w:p>
    <w:p w14:paraId="26CF0BCB" w14:textId="70043825" w:rsidR="00920131" w:rsidRDefault="00920131" w:rsidP="00920131">
      <w:pPr>
        <w:spacing w:before="0" w:after="0" w:line="240" w:lineRule="auto"/>
        <w:ind w:left="0" w:firstLine="0"/>
        <w:rPr>
          <w:rFonts w:cstheme="minorHAnsi"/>
          <w:sz w:val="24"/>
          <w:szCs w:val="24"/>
        </w:rPr>
      </w:pPr>
    </w:p>
    <w:p w14:paraId="71A47103" w14:textId="76D36E16" w:rsidR="00920131" w:rsidRDefault="00920131" w:rsidP="00920131">
      <w:pPr>
        <w:spacing w:before="0" w:after="0" w:line="240" w:lineRule="auto"/>
        <w:ind w:left="0" w:firstLine="0"/>
        <w:rPr>
          <w:rFonts w:cstheme="minorHAnsi"/>
          <w:sz w:val="24"/>
          <w:szCs w:val="24"/>
        </w:rPr>
      </w:pPr>
      <w:r>
        <w:rPr>
          <w:rFonts w:cstheme="minorHAnsi"/>
          <w:sz w:val="24"/>
          <w:szCs w:val="24"/>
        </w:rPr>
        <w:t xml:space="preserve">In addition, their </w:t>
      </w:r>
      <w:r w:rsidRPr="00920131">
        <w:rPr>
          <w:rFonts w:cstheme="minorHAnsi"/>
          <w:sz w:val="24"/>
          <w:szCs w:val="24"/>
        </w:rPr>
        <w:t xml:space="preserve">self-employed trading profits must be less than £50,000 and more than half </w:t>
      </w:r>
      <w:r>
        <w:rPr>
          <w:rFonts w:cstheme="minorHAnsi"/>
          <w:sz w:val="24"/>
          <w:szCs w:val="24"/>
        </w:rPr>
        <w:t>their</w:t>
      </w:r>
      <w:r w:rsidRPr="00920131">
        <w:rPr>
          <w:rFonts w:cstheme="minorHAnsi"/>
          <w:sz w:val="24"/>
          <w:szCs w:val="24"/>
        </w:rPr>
        <w:t xml:space="preserve"> income </w:t>
      </w:r>
      <w:r>
        <w:rPr>
          <w:rFonts w:cstheme="minorHAnsi"/>
          <w:sz w:val="24"/>
          <w:szCs w:val="24"/>
        </w:rPr>
        <w:t xml:space="preserve">must </w:t>
      </w:r>
      <w:r w:rsidRPr="00920131">
        <w:rPr>
          <w:rFonts w:cstheme="minorHAnsi"/>
          <w:sz w:val="24"/>
          <w:szCs w:val="24"/>
        </w:rPr>
        <w:t>come from self-employment.</w:t>
      </w:r>
    </w:p>
    <w:p w14:paraId="2833492A" w14:textId="48F3687C" w:rsidR="00920131" w:rsidRDefault="00920131" w:rsidP="00920131">
      <w:pPr>
        <w:spacing w:before="0" w:after="0" w:line="240" w:lineRule="auto"/>
        <w:ind w:left="0" w:firstLine="0"/>
        <w:rPr>
          <w:rFonts w:cstheme="minorHAnsi"/>
          <w:sz w:val="24"/>
          <w:szCs w:val="24"/>
        </w:rPr>
      </w:pPr>
    </w:p>
    <w:p w14:paraId="79AD4670" w14:textId="77777777" w:rsidR="00920131" w:rsidRDefault="00920131" w:rsidP="00920131">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2B4B0FE3" w14:textId="77777777" w:rsidR="00920131" w:rsidRDefault="00920131" w:rsidP="00920131">
      <w:pPr>
        <w:spacing w:before="0" w:after="0" w:line="240" w:lineRule="auto"/>
        <w:ind w:left="0" w:firstLine="0"/>
        <w:rPr>
          <w:rFonts w:cstheme="minorHAnsi"/>
          <w:sz w:val="24"/>
          <w:szCs w:val="24"/>
        </w:rPr>
      </w:pPr>
    </w:p>
    <w:p w14:paraId="07AF9CB8" w14:textId="19BD8E24" w:rsidR="00771293" w:rsidRPr="00920131" w:rsidRDefault="00920131" w:rsidP="00771293">
      <w:pPr>
        <w:spacing w:before="0" w:after="0" w:line="240" w:lineRule="auto"/>
        <w:ind w:left="0" w:firstLine="0"/>
        <w:rPr>
          <w:rFonts w:cstheme="minorHAnsi"/>
          <w:sz w:val="24"/>
          <w:szCs w:val="24"/>
        </w:rPr>
      </w:pPr>
      <w:r>
        <w:rPr>
          <w:rFonts w:cstheme="minorHAnsi"/>
          <w:sz w:val="24"/>
          <w:szCs w:val="24"/>
        </w:rPr>
        <w:t>It is not possible to</w:t>
      </w:r>
      <w:r w:rsidRPr="00920131">
        <w:rPr>
          <w:rFonts w:cstheme="minorHAnsi"/>
          <w:sz w:val="24"/>
          <w:szCs w:val="24"/>
        </w:rPr>
        <w:t xml:space="preserve"> apply for this scheme yet.</w:t>
      </w:r>
      <w:r>
        <w:rPr>
          <w:rFonts w:cstheme="minorHAnsi"/>
          <w:sz w:val="24"/>
          <w:szCs w:val="24"/>
        </w:rPr>
        <w:t xml:space="preserve"> </w:t>
      </w:r>
      <w:r w:rsidR="00771293">
        <w:rPr>
          <w:rFonts w:cstheme="minorHAnsi"/>
          <w:sz w:val="24"/>
          <w:szCs w:val="24"/>
        </w:rPr>
        <w:t xml:space="preserve">The Government have stated that </w:t>
      </w:r>
      <w:r w:rsidR="00771293" w:rsidRPr="00771293">
        <w:rPr>
          <w:rFonts w:cstheme="minorHAnsi"/>
          <w:sz w:val="24"/>
          <w:szCs w:val="24"/>
        </w:rPr>
        <w:t xml:space="preserve">HMRC will aim to contact </w:t>
      </w:r>
      <w:r w:rsidR="00771293">
        <w:rPr>
          <w:rFonts w:cstheme="minorHAnsi"/>
          <w:sz w:val="24"/>
          <w:szCs w:val="24"/>
        </w:rPr>
        <w:t>those eligible</w:t>
      </w:r>
      <w:r w:rsidR="00771293" w:rsidRPr="00771293">
        <w:rPr>
          <w:rFonts w:cstheme="minorHAnsi"/>
          <w:sz w:val="24"/>
          <w:szCs w:val="24"/>
        </w:rPr>
        <w:t xml:space="preserve"> by mid May 2020, and invite </w:t>
      </w:r>
      <w:r w:rsidR="00771293">
        <w:rPr>
          <w:rFonts w:cstheme="minorHAnsi"/>
          <w:sz w:val="24"/>
          <w:szCs w:val="24"/>
        </w:rPr>
        <w:t>them</w:t>
      </w:r>
      <w:r w:rsidR="00771293" w:rsidRPr="00771293">
        <w:rPr>
          <w:rFonts w:cstheme="minorHAnsi"/>
          <w:sz w:val="24"/>
          <w:szCs w:val="24"/>
        </w:rPr>
        <w:t xml:space="preserve"> to claim using the GOV.UK online service</w:t>
      </w:r>
      <w:r w:rsidR="00771293">
        <w:rPr>
          <w:rFonts w:cstheme="minorHAnsi"/>
          <w:sz w:val="24"/>
          <w:szCs w:val="24"/>
        </w:rPr>
        <w:t xml:space="preserve"> and will then </w:t>
      </w:r>
      <w:r w:rsidR="00771293" w:rsidRPr="00771293">
        <w:rPr>
          <w:rFonts w:cstheme="minorHAnsi"/>
          <w:sz w:val="24"/>
          <w:szCs w:val="24"/>
        </w:rPr>
        <w:t>make payments by early June 2020.</w:t>
      </w:r>
    </w:p>
    <w:p w14:paraId="38727349" w14:textId="77777777" w:rsidR="00771293" w:rsidRDefault="00771293" w:rsidP="00920131">
      <w:pPr>
        <w:spacing w:before="0" w:after="0" w:line="240" w:lineRule="auto"/>
        <w:ind w:left="0" w:firstLine="0"/>
        <w:rPr>
          <w:rFonts w:cstheme="minorHAnsi"/>
          <w:sz w:val="24"/>
          <w:szCs w:val="24"/>
        </w:rPr>
      </w:pPr>
    </w:p>
    <w:p w14:paraId="4A8BD0C9" w14:textId="1802ADA8" w:rsidR="00920131" w:rsidRDefault="00396C58" w:rsidP="00920131">
      <w:pPr>
        <w:spacing w:before="0" w:after="0" w:line="240" w:lineRule="auto"/>
        <w:ind w:left="0" w:firstLine="0"/>
        <w:rPr>
          <w:rFonts w:cstheme="minorHAnsi"/>
          <w:sz w:val="24"/>
          <w:szCs w:val="24"/>
        </w:rPr>
      </w:pPr>
      <w:r>
        <w:rPr>
          <w:rFonts w:cstheme="minorHAnsi"/>
          <w:sz w:val="24"/>
          <w:szCs w:val="24"/>
        </w:rPr>
        <w:t xml:space="preserve">This scheme will only be accessible via gov.uk </w:t>
      </w:r>
      <w:r w:rsidRPr="00396C58">
        <w:rPr>
          <w:rFonts w:cstheme="minorHAnsi"/>
          <w:sz w:val="24"/>
          <w:szCs w:val="24"/>
        </w:rPr>
        <w:t xml:space="preserve">If someone texts, calls or emails claiming to be from HMRC, saying that you can claim financial help or are owed a tax refund, and asks you to click on a link or to give information such as your name, credit card or bank details, </w:t>
      </w:r>
      <w:r>
        <w:rPr>
          <w:rFonts w:cstheme="minorHAnsi"/>
          <w:sz w:val="24"/>
          <w:szCs w:val="24"/>
        </w:rPr>
        <w:t xml:space="preserve">do not click on the link or give the details as </w:t>
      </w:r>
      <w:r w:rsidRPr="00396C58">
        <w:rPr>
          <w:rFonts w:cstheme="minorHAnsi"/>
          <w:sz w:val="24"/>
          <w:szCs w:val="24"/>
        </w:rPr>
        <w:t xml:space="preserve">it </w:t>
      </w:r>
      <w:r>
        <w:rPr>
          <w:rFonts w:cstheme="minorHAnsi"/>
          <w:sz w:val="24"/>
          <w:szCs w:val="24"/>
        </w:rPr>
        <w:t>will be</w:t>
      </w:r>
      <w:r w:rsidRPr="00396C58">
        <w:rPr>
          <w:rFonts w:cstheme="minorHAnsi"/>
          <w:sz w:val="24"/>
          <w:szCs w:val="24"/>
        </w:rPr>
        <w:t xml:space="preserve"> a scam.</w:t>
      </w:r>
    </w:p>
    <w:p w14:paraId="39CCD0CF" w14:textId="017379AF" w:rsidR="00771293" w:rsidRDefault="00771293" w:rsidP="00920131">
      <w:pPr>
        <w:spacing w:before="0" w:after="0" w:line="240" w:lineRule="auto"/>
        <w:ind w:left="0" w:firstLine="0"/>
        <w:rPr>
          <w:rFonts w:cstheme="minorHAnsi"/>
          <w:sz w:val="24"/>
          <w:szCs w:val="24"/>
        </w:rPr>
      </w:pPr>
    </w:p>
    <w:p w14:paraId="460FD1F1" w14:textId="16FE59D9" w:rsidR="00771293" w:rsidRPr="00771293" w:rsidRDefault="00771293" w:rsidP="00920131">
      <w:pPr>
        <w:spacing w:before="0" w:after="0" w:line="240" w:lineRule="auto"/>
        <w:ind w:left="0" w:firstLine="0"/>
        <w:rPr>
          <w:rFonts w:cstheme="minorHAnsi"/>
          <w:b/>
          <w:sz w:val="24"/>
          <w:szCs w:val="24"/>
        </w:rPr>
      </w:pPr>
      <w:r w:rsidRPr="00771293">
        <w:rPr>
          <w:rFonts w:cstheme="minorHAnsi"/>
          <w:b/>
          <w:sz w:val="24"/>
          <w:szCs w:val="24"/>
        </w:rPr>
        <w:t>Points for noting</w:t>
      </w:r>
    </w:p>
    <w:p w14:paraId="36C984FE" w14:textId="6BFFCFB9" w:rsidR="00771293" w:rsidRDefault="00771293" w:rsidP="00920131">
      <w:pPr>
        <w:spacing w:before="0" w:after="0" w:line="240" w:lineRule="auto"/>
        <w:ind w:left="0" w:firstLine="0"/>
        <w:rPr>
          <w:rFonts w:cstheme="minorHAnsi"/>
          <w:sz w:val="24"/>
          <w:szCs w:val="24"/>
        </w:rPr>
      </w:pPr>
    </w:p>
    <w:p w14:paraId="70D57090" w14:textId="77777777" w:rsidR="00771293" w:rsidRPr="00771293" w:rsidRDefault="00771293" w:rsidP="00771293">
      <w:pPr>
        <w:pStyle w:val="ListParagraph"/>
        <w:numPr>
          <w:ilvl w:val="0"/>
          <w:numId w:val="42"/>
        </w:numPr>
        <w:ind w:hanging="720"/>
        <w:rPr>
          <w:rFonts w:cstheme="minorHAnsi"/>
          <w:sz w:val="24"/>
          <w:szCs w:val="24"/>
        </w:rPr>
      </w:pPr>
      <w:r w:rsidRPr="00771293">
        <w:rPr>
          <w:rFonts w:cstheme="minorHAnsi"/>
          <w:sz w:val="24"/>
          <w:szCs w:val="24"/>
        </w:rPr>
        <w:t>The grant will be subject to Income Tax and National Insurance contributions but does not need to be repaid.</w:t>
      </w:r>
    </w:p>
    <w:p w14:paraId="474C28DE" w14:textId="2C33FA66" w:rsidR="00771293" w:rsidRDefault="00771293" w:rsidP="00771293">
      <w:pPr>
        <w:spacing w:before="0" w:after="0" w:line="240" w:lineRule="auto"/>
        <w:ind w:left="0" w:firstLine="0"/>
        <w:rPr>
          <w:rFonts w:cstheme="minorHAnsi"/>
          <w:sz w:val="24"/>
          <w:szCs w:val="24"/>
        </w:rPr>
      </w:pPr>
    </w:p>
    <w:p w14:paraId="6119F737" w14:textId="3C2DE2DB" w:rsidR="00771293" w:rsidRDefault="00771293" w:rsidP="00771293">
      <w:pPr>
        <w:spacing w:before="0" w:after="0" w:line="240" w:lineRule="auto"/>
        <w:ind w:left="0" w:firstLine="0"/>
        <w:rPr>
          <w:rFonts w:cstheme="minorHAnsi"/>
          <w:sz w:val="24"/>
          <w:szCs w:val="24"/>
        </w:rPr>
      </w:pPr>
    </w:p>
    <w:p w14:paraId="4764B849" w14:textId="77777777" w:rsidR="00771293" w:rsidRPr="00771293" w:rsidRDefault="00771293" w:rsidP="00771293">
      <w:pPr>
        <w:spacing w:before="0" w:after="0" w:line="240" w:lineRule="auto"/>
        <w:ind w:left="0" w:firstLine="0"/>
        <w:rPr>
          <w:rFonts w:cstheme="minorHAnsi"/>
          <w:sz w:val="24"/>
          <w:szCs w:val="24"/>
        </w:rPr>
      </w:pPr>
    </w:p>
    <w:p w14:paraId="4FD0E909" w14:textId="4FC89D7F" w:rsidR="00771293" w:rsidRPr="00771293" w:rsidRDefault="00771293" w:rsidP="00771293">
      <w:pPr>
        <w:pStyle w:val="ListParagraph"/>
        <w:numPr>
          <w:ilvl w:val="0"/>
          <w:numId w:val="42"/>
        </w:numPr>
        <w:ind w:hanging="720"/>
        <w:rPr>
          <w:rFonts w:cstheme="minorHAnsi"/>
          <w:sz w:val="24"/>
          <w:szCs w:val="24"/>
        </w:rPr>
      </w:pPr>
      <w:r w:rsidRPr="00771293">
        <w:rPr>
          <w:rFonts w:cstheme="minorHAnsi"/>
          <w:sz w:val="24"/>
          <w:szCs w:val="24"/>
        </w:rPr>
        <w:t>You can make a claim for Universal Credit while you wait for the grant. You should record the grant as part of your self-employment income, and it may affect the amount of Universal Credit you get. This will not affect Universal Credit claims for earlier periods.</w:t>
      </w:r>
    </w:p>
    <w:p w14:paraId="542EEC72" w14:textId="2731B811" w:rsidR="00771293" w:rsidRDefault="00771293" w:rsidP="00920131">
      <w:pPr>
        <w:spacing w:before="0" w:after="0" w:line="240" w:lineRule="auto"/>
        <w:ind w:left="0" w:firstLine="0"/>
        <w:rPr>
          <w:rFonts w:cstheme="minorHAnsi"/>
          <w:sz w:val="24"/>
          <w:szCs w:val="24"/>
        </w:rPr>
      </w:pPr>
    </w:p>
    <w:p w14:paraId="2AD4E7F7" w14:textId="16134572" w:rsidR="00920131" w:rsidRDefault="00920131" w:rsidP="00920131">
      <w:pPr>
        <w:spacing w:before="0" w:after="0" w:line="240" w:lineRule="auto"/>
        <w:ind w:left="0" w:firstLine="0"/>
        <w:rPr>
          <w:rFonts w:cstheme="minorHAnsi"/>
          <w:sz w:val="24"/>
          <w:szCs w:val="24"/>
        </w:rPr>
      </w:pPr>
    </w:p>
    <w:p w14:paraId="7C5BEFB1" w14:textId="1BA1BAEE" w:rsidR="00920131" w:rsidRPr="00D659B6" w:rsidRDefault="00920131" w:rsidP="00D659B6">
      <w:pPr>
        <w:pStyle w:val="ListParagraph"/>
        <w:numPr>
          <w:ilvl w:val="0"/>
          <w:numId w:val="39"/>
        </w:numPr>
        <w:ind w:hanging="720"/>
        <w:rPr>
          <w:rFonts w:cstheme="minorHAnsi"/>
          <w:b/>
          <w:sz w:val="28"/>
          <w:szCs w:val="24"/>
        </w:rPr>
      </w:pPr>
      <w:r w:rsidRPr="00D659B6">
        <w:rPr>
          <w:rFonts w:cstheme="minorHAnsi"/>
          <w:b/>
          <w:sz w:val="28"/>
          <w:szCs w:val="24"/>
        </w:rPr>
        <w:t>OTHER SUPPORT</w:t>
      </w:r>
    </w:p>
    <w:p w14:paraId="097DB4D7" w14:textId="46CC2DD2" w:rsidR="00920131" w:rsidRDefault="00920131" w:rsidP="00920131">
      <w:pPr>
        <w:spacing w:before="0" w:after="0" w:line="240" w:lineRule="auto"/>
        <w:ind w:left="0" w:firstLine="0"/>
        <w:rPr>
          <w:rFonts w:cstheme="minorHAnsi"/>
          <w:sz w:val="24"/>
          <w:szCs w:val="24"/>
        </w:rPr>
      </w:pPr>
    </w:p>
    <w:p w14:paraId="2206B16D" w14:textId="7442FE01" w:rsidR="00920131" w:rsidRPr="00BC78DD" w:rsidRDefault="00920131" w:rsidP="00920131">
      <w:pPr>
        <w:spacing w:before="0" w:after="0" w:line="240" w:lineRule="auto"/>
        <w:ind w:left="0" w:firstLine="0"/>
        <w:rPr>
          <w:rFonts w:cstheme="minorHAnsi"/>
          <w:b/>
          <w:sz w:val="24"/>
          <w:szCs w:val="24"/>
        </w:rPr>
      </w:pPr>
      <w:r w:rsidRPr="00BC78DD">
        <w:rPr>
          <w:rFonts w:cstheme="minorHAnsi"/>
          <w:b/>
          <w:sz w:val="24"/>
          <w:szCs w:val="24"/>
        </w:rPr>
        <w:t xml:space="preserve">Deferral of </w:t>
      </w:r>
      <w:r w:rsidR="00BC78DD" w:rsidRPr="00BC78DD">
        <w:rPr>
          <w:rFonts w:cstheme="minorHAnsi"/>
          <w:b/>
          <w:sz w:val="24"/>
          <w:szCs w:val="24"/>
        </w:rPr>
        <w:t>Income Tax Payments on Account</w:t>
      </w:r>
    </w:p>
    <w:p w14:paraId="21A38E64" w14:textId="77777777" w:rsidR="00BC78DD" w:rsidRDefault="00BC78DD" w:rsidP="00920131">
      <w:pPr>
        <w:spacing w:before="0" w:after="0" w:line="240" w:lineRule="auto"/>
        <w:ind w:left="0" w:firstLine="0"/>
        <w:rPr>
          <w:rFonts w:cstheme="minorHAnsi"/>
          <w:sz w:val="24"/>
          <w:szCs w:val="24"/>
        </w:rPr>
      </w:pPr>
    </w:p>
    <w:p w14:paraId="42D36B28" w14:textId="67FF36AF" w:rsidR="00BC78DD" w:rsidRDefault="00BC78DD" w:rsidP="00396C58">
      <w:pPr>
        <w:spacing w:before="0" w:after="0" w:line="240" w:lineRule="auto"/>
        <w:ind w:left="0" w:firstLine="0"/>
        <w:rPr>
          <w:rFonts w:eastAsia="Times New Roman" w:cstheme="minorHAnsi"/>
          <w:b/>
          <w:bCs/>
          <w:sz w:val="24"/>
          <w:szCs w:val="24"/>
          <w:u w:val="single"/>
          <w:lang w:val="en" w:eastAsia="en-GB"/>
        </w:rPr>
      </w:pPr>
      <w:r>
        <w:rPr>
          <w:rFonts w:cstheme="minorHAnsi"/>
          <w:sz w:val="24"/>
          <w:szCs w:val="24"/>
        </w:rPr>
        <w:t xml:space="preserve">The Government has announced that any </w:t>
      </w:r>
      <w:r w:rsidR="00920131" w:rsidRPr="00920131">
        <w:rPr>
          <w:rFonts w:cstheme="minorHAnsi"/>
          <w:sz w:val="24"/>
          <w:szCs w:val="24"/>
        </w:rPr>
        <w:t>self-assessment payment</w:t>
      </w:r>
      <w:r>
        <w:rPr>
          <w:rFonts w:cstheme="minorHAnsi"/>
          <w:sz w:val="24"/>
          <w:szCs w:val="24"/>
        </w:rPr>
        <w:t>s</w:t>
      </w:r>
      <w:r w:rsidR="00920131" w:rsidRPr="00920131">
        <w:rPr>
          <w:rFonts w:cstheme="minorHAnsi"/>
          <w:sz w:val="24"/>
          <w:szCs w:val="24"/>
        </w:rPr>
        <w:t xml:space="preserve"> on account</w:t>
      </w:r>
      <w:r>
        <w:rPr>
          <w:rFonts w:cstheme="minorHAnsi"/>
          <w:sz w:val="24"/>
          <w:szCs w:val="24"/>
        </w:rPr>
        <w:t xml:space="preserve"> due by</w:t>
      </w:r>
      <w:r w:rsidR="00920131" w:rsidRPr="00920131">
        <w:rPr>
          <w:rFonts w:cstheme="minorHAnsi"/>
          <w:sz w:val="24"/>
          <w:szCs w:val="24"/>
        </w:rPr>
        <w:t xml:space="preserve"> 31 July 2020 </w:t>
      </w:r>
      <w:r>
        <w:rPr>
          <w:rFonts w:cstheme="minorHAnsi"/>
          <w:sz w:val="24"/>
          <w:szCs w:val="24"/>
        </w:rPr>
        <w:t xml:space="preserve">may be </w:t>
      </w:r>
      <w:r w:rsidR="00920131" w:rsidRPr="00920131">
        <w:rPr>
          <w:rFonts w:cstheme="minorHAnsi"/>
          <w:sz w:val="24"/>
          <w:szCs w:val="24"/>
        </w:rPr>
        <w:t>defer</w:t>
      </w:r>
      <w:r>
        <w:rPr>
          <w:rFonts w:cstheme="minorHAnsi"/>
          <w:sz w:val="24"/>
          <w:szCs w:val="24"/>
        </w:rPr>
        <w:t xml:space="preserve">red </w:t>
      </w:r>
      <w:r w:rsidR="00920131" w:rsidRPr="00920131">
        <w:rPr>
          <w:rFonts w:cstheme="minorHAnsi"/>
          <w:sz w:val="24"/>
          <w:szCs w:val="24"/>
        </w:rPr>
        <w:t>until January 2021.</w:t>
      </w:r>
      <w:r>
        <w:rPr>
          <w:rFonts w:cstheme="minorHAnsi"/>
          <w:sz w:val="24"/>
          <w:szCs w:val="24"/>
        </w:rPr>
        <w:t xml:space="preserve"> T</w:t>
      </w:r>
      <w:r w:rsidR="00920131" w:rsidRPr="00920131">
        <w:rPr>
          <w:rFonts w:cstheme="minorHAnsi"/>
          <w:sz w:val="24"/>
          <w:szCs w:val="24"/>
        </w:rPr>
        <w:t>his is an automatic offer with no applications required. No penalties or interest for late payment will be charged if you defer payment until 31 January 2021.</w:t>
      </w:r>
      <w:r>
        <w:rPr>
          <w:rFonts w:cstheme="minorHAnsi"/>
          <w:sz w:val="24"/>
          <w:szCs w:val="24"/>
          <w:u w:val="single"/>
          <w:lang w:val="en"/>
        </w:rPr>
        <w:br w:type="page"/>
      </w:r>
    </w:p>
    <w:p w14:paraId="10392B2B" w14:textId="30B59F39" w:rsidR="00396C58" w:rsidRDefault="00396C58" w:rsidP="00396C58">
      <w:pPr>
        <w:spacing w:before="0" w:after="0" w:line="240" w:lineRule="auto"/>
        <w:ind w:left="0" w:firstLine="0"/>
        <w:rPr>
          <w:rFonts w:cstheme="minorHAnsi"/>
          <w:bCs/>
          <w:sz w:val="24"/>
          <w:szCs w:val="24"/>
          <w:lang w:val="en"/>
        </w:rPr>
      </w:pPr>
    </w:p>
    <w:p w14:paraId="42AA16FD" w14:textId="349FF364" w:rsidR="00396C58" w:rsidRPr="00EF7A9B" w:rsidRDefault="00396C58" w:rsidP="00EF7A9B">
      <w:pPr>
        <w:pStyle w:val="Heading2"/>
        <w:spacing w:before="0" w:beforeAutospacing="0" w:after="0" w:afterAutospacing="0"/>
        <w:jc w:val="both"/>
        <w:rPr>
          <w:rFonts w:cstheme="minorHAnsi"/>
          <w:b w:val="0"/>
          <w:bCs w:val="0"/>
          <w:caps/>
          <w:sz w:val="28"/>
          <w:szCs w:val="24"/>
          <w:lang w:val="en"/>
        </w:rPr>
      </w:pPr>
      <w:bookmarkStart w:id="19" w:name="_Appendix_2"/>
      <w:bookmarkEnd w:id="19"/>
      <w:r w:rsidRPr="00EF7A9B">
        <w:rPr>
          <w:rFonts w:asciiTheme="minorHAnsi" w:hAnsiTheme="minorHAnsi" w:cstheme="minorHAnsi"/>
          <w:caps/>
          <w:sz w:val="28"/>
          <w:szCs w:val="24"/>
          <w:lang w:val="en"/>
        </w:rPr>
        <w:t xml:space="preserve">Appendix </w:t>
      </w:r>
      <w:r w:rsidR="00783070" w:rsidRPr="00EF7A9B">
        <w:rPr>
          <w:rFonts w:asciiTheme="minorHAnsi" w:hAnsiTheme="minorHAnsi" w:cstheme="minorHAnsi"/>
          <w:caps/>
          <w:sz w:val="28"/>
          <w:szCs w:val="24"/>
          <w:lang w:val="en"/>
        </w:rPr>
        <w:t>2</w:t>
      </w:r>
    </w:p>
    <w:p w14:paraId="574A8BF5" w14:textId="77777777" w:rsidR="00396C58" w:rsidRDefault="00396C58" w:rsidP="00396C58">
      <w:pPr>
        <w:spacing w:before="0" w:after="0" w:line="240" w:lineRule="auto"/>
        <w:ind w:left="0" w:firstLine="0"/>
        <w:rPr>
          <w:rFonts w:cstheme="minorHAnsi"/>
          <w:bCs/>
          <w:sz w:val="24"/>
          <w:szCs w:val="24"/>
          <w:lang w:val="en"/>
        </w:rPr>
      </w:pPr>
    </w:p>
    <w:p w14:paraId="352D924A" w14:textId="7DA0786F" w:rsidR="00396C58" w:rsidRPr="00EF7A9B" w:rsidRDefault="00396C58" w:rsidP="00EF7A9B">
      <w:pPr>
        <w:pStyle w:val="Heading2"/>
        <w:spacing w:before="0" w:beforeAutospacing="0" w:after="0" w:afterAutospacing="0"/>
        <w:jc w:val="both"/>
        <w:rPr>
          <w:rFonts w:cstheme="minorHAnsi"/>
          <w:b w:val="0"/>
          <w:bCs w:val="0"/>
          <w:caps/>
          <w:sz w:val="28"/>
          <w:szCs w:val="24"/>
          <w:lang w:val="en"/>
        </w:rPr>
      </w:pPr>
      <w:r w:rsidRPr="00EF7A9B">
        <w:rPr>
          <w:rFonts w:asciiTheme="minorHAnsi" w:hAnsiTheme="minorHAnsi" w:cstheme="minorHAnsi"/>
          <w:caps/>
          <w:sz w:val="28"/>
          <w:szCs w:val="24"/>
          <w:lang w:val="en"/>
        </w:rPr>
        <w:t>Charity specific measures</w:t>
      </w:r>
    </w:p>
    <w:p w14:paraId="52552006" w14:textId="77777777" w:rsidR="00396C58" w:rsidRDefault="00396C58" w:rsidP="00396C58">
      <w:pPr>
        <w:spacing w:before="0" w:after="0" w:line="240" w:lineRule="auto"/>
        <w:ind w:left="0" w:firstLine="0"/>
        <w:rPr>
          <w:rFonts w:cstheme="minorHAnsi"/>
          <w:bCs/>
          <w:sz w:val="24"/>
          <w:szCs w:val="24"/>
          <w:lang w:val="en"/>
        </w:rPr>
      </w:pPr>
    </w:p>
    <w:p w14:paraId="3051DF00" w14:textId="6CB57FC4" w:rsidR="00396C58" w:rsidRPr="00783070" w:rsidRDefault="00396C58" w:rsidP="00783070">
      <w:pPr>
        <w:pStyle w:val="ListParagraph"/>
        <w:numPr>
          <w:ilvl w:val="0"/>
          <w:numId w:val="29"/>
        </w:numPr>
        <w:ind w:hanging="720"/>
        <w:rPr>
          <w:rFonts w:cstheme="minorHAnsi"/>
          <w:b/>
          <w:bCs/>
          <w:caps/>
          <w:sz w:val="28"/>
          <w:szCs w:val="24"/>
          <w:lang w:val="en"/>
        </w:rPr>
      </w:pPr>
      <w:r w:rsidRPr="00783070">
        <w:rPr>
          <w:rFonts w:cstheme="minorHAnsi"/>
          <w:b/>
          <w:bCs/>
          <w:caps/>
          <w:sz w:val="28"/>
          <w:szCs w:val="24"/>
          <w:lang w:val="en"/>
        </w:rPr>
        <w:t>Arts Council England Grants</w:t>
      </w:r>
    </w:p>
    <w:p w14:paraId="64B0F63B" w14:textId="73E326DF" w:rsidR="00396C58" w:rsidRDefault="00396C58" w:rsidP="00396C58">
      <w:pPr>
        <w:spacing w:before="0" w:after="0" w:line="240" w:lineRule="auto"/>
        <w:ind w:left="0" w:firstLine="0"/>
        <w:rPr>
          <w:rFonts w:cstheme="minorHAnsi"/>
          <w:bCs/>
          <w:sz w:val="24"/>
          <w:szCs w:val="24"/>
          <w:lang w:val="en"/>
        </w:rPr>
      </w:pPr>
    </w:p>
    <w:p w14:paraId="6C57395D" w14:textId="6C033B8D" w:rsidR="00396C58" w:rsidRPr="00396C58" w:rsidRDefault="00396C58" w:rsidP="00396C58">
      <w:pPr>
        <w:spacing w:before="0" w:after="0" w:line="240" w:lineRule="auto"/>
        <w:ind w:left="0" w:firstLine="0"/>
        <w:rPr>
          <w:rFonts w:cstheme="minorHAnsi"/>
          <w:b/>
          <w:bCs/>
          <w:sz w:val="24"/>
          <w:szCs w:val="24"/>
          <w:lang w:val="en"/>
        </w:rPr>
      </w:pPr>
      <w:r w:rsidRPr="00396C58">
        <w:rPr>
          <w:rFonts w:cstheme="minorHAnsi"/>
          <w:b/>
          <w:bCs/>
          <w:sz w:val="24"/>
          <w:szCs w:val="24"/>
          <w:lang w:val="en"/>
        </w:rPr>
        <w:t>Overview</w:t>
      </w:r>
    </w:p>
    <w:p w14:paraId="6B26C7C8" w14:textId="77777777" w:rsidR="00396C58" w:rsidRDefault="00396C58" w:rsidP="00396C58">
      <w:pPr>
        <w:spacing w:before="0" w:after="0" w:line="240" w:lineRule="auto"/>
        <w:ind w:left="0" w:firstLine="0"/>
        <w:rPr>
          <w:rFonts w:cstheme="minorHAnsi"/>
          <w:bCs/>
          <w:sz w:val="24"/>
          <w:szCs w:val="24"/>
          <w:lang w:val="en"/>
        </w:rPr>
      </w:pPr>
    </w:p>
    <w:p w14:paraId="7D451BB6" w14:textId="068E2249" w:rsidR="001F50E7" w:rsidRPr="001F50E7" w:rsidRDefault="00396C58" w:rsidP="001F50E7">
      <w:pPr>
        <w:spacing w:before="0" w:after="0" w:line="240" w:lineRule="auto"/>
        <w:ind w:left="0" w:firstLine="0"/>
        <w:rPr>
          <w:rFonts w:cstheme="minorHAnsi"/>
          <w:bCs/>
          <w:sz w:val="24"/>
          <w:szCs w:val="24"/>
          <w:lang w:val="en"/>
        </w:rPr>
      </w:pPr>
      <w:r w:rsidRPr="00396C58">
        <w:rPr>
          <w:rFonts w:cstheme="minorHAnsi"/>
          <w:bCs/>
          <w:sz w:val="24"/>
          <w:szCs w:val="24"/>
          <w:lang w:val="en"/>
        </w:rPr>
        <w:t>The Arts Council</w:t>
      </w:r>
      <w:r w:rsidR="001F50E7" w:rsidRPr="001F50E7">
        <w:t xml:space="preserve"> </w:t>
      </w:r>
      <w:r w:rsidR="001F50E7" w:rsidRPr="001F50E7">
        <w:rPr>
          <w:rFonts w:cstheme="minorHAnsi"/>
          <w:bCs/>
          <w:sz w:val="24"/>
          <w:szCs w:val="24"/>
          <w:lang w:val="en"/>
        </w:rPr>
        <w:t xml:space="preserve">announced a £160 million emergency response package to support individuals and </w:t>
      </w:r>
      <w:proofErr w:type="spellStart"/>
      <w:r w:rsidR="001F50E7" w:rsidRPr="001F50E7">
        <w:rPr>
          <w:rFonts w:cstheme="minorHAnsi"/>
          <w:bCs/>
          <w:sz w:val="24"/>
          <w:szCs w:val="24"/>
          <w:lang w:val="en"/>
        </w:rPr>
        <w:t>organisations</w:t>
      </w:r>
      <w:proofErr w:type="spellEnd"/>
      <w:r w:rsidR="001F50E7" w:rsidRPr="001F50E7">
        <w:rPr>
          <w:rFonts w:cstheme="minorHAnsi"/>
          <w:bCs/>
          <w:sz w:val="24"/>
          <w:szCs w:val="24"/>
          <w:lang w:val="en"/>
        </w:rPr>
        <w:t xml:space="preserve"> across the cultural sector in response to the Covid-19 crisis.</w:t>
      </w:r>
      <w:r w:rsidR="001F50E7">
        <w:rPr>
          <w:rFonts w:cstheme="minorHAnsi"/>
          <w:bCs/>
          <w:sz w:val="24"/>
          <w:szCs w:val="24"/>
          <w:lang w:val="en"/>
        </w:rPr>
        <w:t xml:space="preserve"> This package can be broken down as follows:</w:t>
      </w:r>
    </w:p>
    <w:p w14:paraId="5F44FE64" w14:textId="77777777" w:rsidR="001F50E7" w:rsidRPr="001F50E7" w:rsidRDefault="001F50E7" w:rsidP="001F50E7">
      <w:pPr>
        <w:spacing w:before="0" w:after="0" w:line="240" w:lineRule="auto"/>
        <w:ind w:left="0" w:firstLine="0"/>
        <w:rPr>
          <w:rFonts w:cstheme="minorHAnsi"/>
          <w:bCs/>
          <w:sz w:val="24"/>
          <w:szCs w:val="24"/>
          <w:lang w:val="en"/>
        </w:rPr>
      </w:pPr>
    </w:p>
    <w:p w14:paraId="74E0241B" w14:textId="18FEA8DA" w:rsidR="001F50E7" w:rsidRPr="001F50E7" w:rsidRDefault="001F50E7" w:rsidP="001F50E7">
      <w:pPr>
        <w:pStyle w:val="ListParagraph"/>
        <w:numPr>
          <w:ilvl w:val="0"/>
          <w:numId w:val="43"/>
        </w:numPr>
        <w:ind w:hanging="720"/>
        <w:rPr>
          <w:rFonts w:cstheme="minorHAnsi"/>
          <w:bCs/>
          <w:sz w:val="24"/>
          <w:szCs w:val="24"/>
          <w:lang w:val="en"/>
        </w:rPr>
      </w:pPr>
      <w:r w:rsidRPr="001F50E7">
        <w:rPr>
          <w:rFonts w:cstheme="minorHAnsi"/>
          <w:bCs/>
          <w:sz w:val="24"/>
          <w:szCs w:val="24"/>
          <w:lang w:val="en"/>
        </w:rPr>
        <w:t xml:space="preserve">£90 million will be available for National Portfolio </w:t>
      </w:r>
      <w:proofErr w:type="spellStart"/>
      <w:r w:rsidRPr="001F50E7">
        <w:rPr>
          <w:rFonts w:cstheme="minorHAnsi"/>
          <w:bCs/>
          <w:sz w:val="24"/>
          <w:szCs w:val="24"/>
          <w:lang w:val="en"/>
        </w:rPr>
        <w:t>Organisations</w:t>
      </w:r>
      <w:proofErr w:type="spellEnd"/>
      <w:r w:rsidRPr="001F50E7">
        <w:rPr>
          <w:rFonts w:cstheme="minorHAnsi"/>
          <w:bCs/>
          <w:sz w:val="24"/>
          <w:szCs w:val="24"/>
          <w:lang w:val="en"/>
        </w:rPr>
        <w:t xml:space="preserve"> (NPOs)</w:t>
      </w:r>
      <w:r>
        <w:rPr>
          <w:rFonts w:cstheme="minorHAnsi"/>
          <w:bCs/>
          <w:sz w:val="24"/>
          <w:szCs w:val="24"/>
          <w:lang w:val="en"/>
        </w:rPr>
        <w:t>;</w:t>
      </w:r>
    </w:p>
    <w:p w14:paraId="55D62195" w14:textId="7817E367" w:rsidR="001F50E7" w:rsidRPr="001F50E7" w:rsidRDefault="001F50E7" w:rsidP="001F50E7">
      <w:pPr>
        <w:pStyle w:val="ListParagraph"/>
        <w:numPr>
          <w:ilvl w:val="0"/>
          <w:numId w:val="43"/>
        </w:numPr>
        <w:ind w:hanging="720"/>
        <w:rPr>
          <w:rFonts w:cstheme="minorHAnsi"/>
          <w:bCs/>
          <w:sz w:val="24"/>
          <w:szCs w:val="24"/>
          <w:lang w:val="en"/>
        </w:rPr>
      </w:pPr>
      <w:r w:rsidRPr="001F50E7">
        <w:rPr>
          <w:rFonts w:cstheme="minorHAnsi"/>
          <w:bCs/>
          <w:sz w:val="24"/>
          <w:szCs w:val="24"/>
          <w:lang w:val="en"/>
        </w:rPr>
        <w:t xml:space="preserve">£50 million will be available for </w:t>
      </w:r>
      <w:proofErr w:type="spellStart"/>
      <w:r w:rsidRPr="001F50E7">
        <w:rPr>
          <w:rFonts w:cstheme="minorHAnsi"/>
          <w:bCs/>
          <w:sz w:val="24"/>
          <w:szCs w:val="24"/>
          <w:lang w:val="en"/>
        </w:rPr>
        <w:t>organisations</w:t>
      </w:r>
      <w:proofErr w:type="spellEnd"/>
      <w:r w:rsidRPr="001F50E7">
        <w:rPr>
          <w:rFonts w:cstheme="minorHAnsi"/>
          <w:bCs/>
          <w:sz w:val="24"/>
          <w:szCs w:val="24"/>
          <w:lang w:val="en"/>
        </w:rPr>
        <w:t xml:space="preserve"> outside the National Portfolio</w:t>
      </w:r>
      <w:r>
        <w:rPr>
          <w:rFonts w:cstheme="minorHAnsi"/>
          <w:bCs/>
          <w:sz w:val="24"/>
          <w:szCs w:val="24"/>
          <w:lang w:val="en"/>
        </w:rPr>
        <w:t>; and</w:t>
      </w:r>
    </w:p>
    <w:p w14:paraId="67FE6DAF" w14:textId="477BDFA7" w:rsidR="001F50E7" w:rsidRPr="001F50E7" w:rsidRDefault="001F50E7" w:rsidP="001F50E7">
      <w:pPr>
        <w:pStyle w:val="ListParagraph"/>
        <w:numPr>
          <w:ilvl w:val="0"/>
          <w:numId w:val="43"/>
        </w:numPr>
        <w:ind w:hanging="720"/>
        <w:rPr>
          <w:rFonts w:cstheme="minorHAnsi"/>
          <w:bCs/>
          <w:sz w:val="24"/>
          <w:szCs w:val="24"/>
          <w:lang w:val="en"/>
        </w:rPr>
      </w:pPr>
      <w:r w:rsidRPr="001F50E7">
        <w:rPr>
          <w:rFonts w:cstheme="minorHAnsi"/>
          <w:bCs/>
          <w:sz w:val="24"/>
          <w:szCs w:val="24"/>
          <w:lang w:val="en"/>
        </w:rPr>
        <w:t>£20 million will be available to creative practitioners and cultural workers</w:t>
      </w:r>
      <w:r>
        <w:rPr>
          <w:rFonts w:cstheme="minorHAnsi"/>
          <w:bCs/>
          <w:sz w:val="24"/>
          <w:szCs w:val="24"/>
          <w:lang w:val="en"/>
        </w:rPr>
        <w:t>.</w:t>
      </w:r>
    </w:p>
    <w:p w14:paraId="1B002F43" w14:textId="77777777" w:rsidR="001F50E7" w:rsidRDefault="001F50E7" w:rsidP="001F50E7">
      <w:pPr>
        <w:spacing w:before="0" w:after="0" w:line="240" w:lineRule="auto"/>
        <w:ind w:left="0" w:firstLine="0"/>
        <w:rPr>
          <w:rFonts w:cstheme="minorHAnsi"/>
          <w:bCs/>
          <w:sz w:val="24"/>
          <w:szCs w:val="24"/>
          <w:lang w:val="en"/>
        </w:rPr>
      </w:pPr>
    </w:p>
    <w:p w14:paraId="4FE4CCBB" w14:textId="35C96BD1" w:rsidR="00396C58" w:rsidRPr="00396C58" w:rsidRDefault="001F50E7" w:rsidP="001F50E7">
      <w:pPr>
        <w:spacing w:before="0" w:after="0" w:line="240" w:lineRule="auto"/>
        <w:ind w:left="0" w:firstLine="0"/>
        <w:rPr>
          <w:rFonts w:cstheme="minorHAnsi"/>
          <w:bCs/>
          <w:sz w:val="24"/>
          <w:szCs w:val="24"/>
          <w:lang w:val="en"/>
        </w:rPr>
      </w:pPr>
      <w:proofErr w:type="spellStart"/>
      <w:r>
        <w:rPr>
          <w:rFonts w:cstheme="minorHAnsi"/>
          <w:bCs/>
          <w:sz w:val="24"/>
          <w:szCs w:val="24"/>
          <w:lang w:val="en"/>
        </w:rPr>
        <w:t>O</w:t>
      </w:r>
      <w:r w:rsidRPr="001F50E7">
        <w:rPr>
          <w:rFonts w:cstheme="minorHAnsi"/>
          <w:bCs/>
          <w:sz w:val="24"/>
          <w:szCs w:val="24"/>
          <w:lang w:val="en"/>
        </w:rPr>
        <w:t>rganisations</w:t>
      </w:r>
      <w:proofErr w:type="spellEnd"/>
      <w:r w:rsidRPr="001F50E7">
        <w:rPr>
          <w:rFonts w:cstheme="minorHAnsi"/>
          <w:bCs/>
          <w:sz w:val="24"/>
          <w:szCs w:val="24"/>
          <w:lang w:val="en"/>
        </w:rPr>
        <w:t xml:space="preserve"> outside the National Portfolio</w:t>
      </w:r>
      <w:r w:rsidR="00396C58" w:rsidRPr="00396C58">
        <w:rPr>
          <w:rFonts w:cstheme="minorHAnsi"/>
          <w:bCs/>
          <w:sz w:val="24"/>
          <w:szCs w:val="24"/>
          <w:lang w:val="en"/>
        </w:rPr>
        <w:t xml:space="preserve"> </w:t>
      </w:r>
      <w:r>
        <w:rPr>
          <w:rFonts w:cstheme="minorHAnsi"/>
          <w:bCs/>
          <w:sz w:val="24"/>
          <w:szCs w:val="24"/>
          <w:lang w:val="en"/>
        </w:rPr>
        <w:t xml:space="preserve">are eligible for </w:t>
      </w:r>
      <w:r w:rsidR="00396C58" w:rsidRPr="00396C58">
        <w:rPr>
          <w:rFonts w:cstheme="minorHAnsi"/>
          <w:bCs/>
          <w:sz w:val="24"/>
          <w:szCs w:val="24"/>
          <w:lang w:val="en"/>
        </w:rPr>
        <w:t>grants up to the value of £35k to help with urgent operational costs following loss of income, including:</w:t>
      </w:r>
    </w:p>
    <w:p w14:paraId="48B025FF" w14:textId="77777777" w:rsidR="00396C58" w:rsidRDefault="00396C58" w:rsidP="00396C58">
      <w:pPr>
        <w:spacing w:before="0" w:after="0" w:line="240" w:lineRule="auto"/>
        <w:ind w:left="0" w:firstLine="0"/>
        <w:rPr>
          <w:rFonts w:cstheme="minorHAnsi"/>
          <w:bCs/>
          <w:sz w:val="24"/>
          <w:szCs w:val="24"/>
          <w:lang w:val="en"/>
        </w:rPr>
      </w:pPr>
    </w:p>
    <w:p w14:paraId="178EF196" w14:textId="1614EAC5" w:rsidR="00396C58" w:rsidRPr="00396C58" w:rsidRDefault="00396C58" w:rsidP="00396C58">
      <w:pPr>
        <w:pStyle w:val="ListParagraph"/>
        <w:numPr>
          <w:ilvl w:val="0"/>
          <w:numId w:val="28"/>
        </w:numPr>
        <w:ind w:left="709" w:hanging="709"/>
        <w:rPr>
          <w:rFonts w:cstheme="minorHAnsi"/>
          <w:bCs/>
          <w:sz w:val="24"/>
          <w:szCs w:val="24"/>
          <w:lang w:val="en"/>
        </w:rPr>
      </w:pPr>
      <w:r w:rsidRPr="00396C58">
        <w:rPr>
          <w:rFonts w:cstheme="minorHAnsi"/>
          <w:bCs/>
          <w:sz w:val="24"/>
          <w:szCs w:val="24"/>
          <w:lang w:val="en"/>
        </w:rPr>
        <w:t>rent or other building costs</w:t>
      </w:r>
      <w:r>
        <w:rPr>
          <w:rFonts w:cstheme="minorHAnsi"/>
          <w:bCs/>
          <w:sz w:val="24"/>
          <w:szCs w:val="24"/>
          <w:lang w:val="en"/>
        </w:rPr>
        <w:t>;</w:t>
      </w:r>
    </w:p>
    <w:p w14:paraId="61D6BE30" w14:textId="1D3C4D53" w:rsidR="00396C58" w:rsidRPr="00396C58" w:rsidRDefault="00396C58" w:rsidP="00396C58">
      <w:pPr>
        <w:pStyle w:val="ListParagraph"/>
        <w:numPr>
          <w:ilvl w:val="0"/>
          <w:numId w:val="28"/>
        </w:numPr>
        <w:ind w:left="709" w:hanging="709"/>
        <w:rPr>
          <w:rFonts w:cstheme="minorHAnsi"/>
          <w:bCs/>
          <w:sz w:val="24"/>
          <w:szCs w:val="24"/>
          <w:lang w:val="en"/>
        </w:rPr>
      </w:pPr>
      <w:r w:rsidRPr="00396C58">
        <w:rPr>
          <w:rFonts w:cstheme="minorHAnsi"/>
          <w:bCs/>
          <w:sz w:val="24"/>
          <w:szCs w:val="24"/>
          <w:lang w:val="en"/>
        </w:rPr>
        <w:t>staff costs</w:t>
      </w:r>
      <w:r>
        <w:rPr>
          <w:rFonts w:cstheme="minorHAnsi"/>
          <w:bCs/>
          <w:sz w:val="24"/>
          <w:szCs w:val="24"/>
          <w:lang w:val="en"/>
        </w:rPr>
        <w:t>;</w:t>
      </w:r>
    </w:p>
    <w:p w14:paraId="064B2835" w14:textId="3F18CF3D" w:rsidR="00396C58" w:rsidRPr="00396C58" w:rsidRDefault="00396C58" w:rsidP="00396C58">
      <w:pPr>
        <w:pStyle w:val="ListParagraph"/>
        <w:numPr>
          <w:ilvl w:val="0"/>
          <w:numId w:val="28"/>
        </w:numPr>
        <w:ind w:left="709" w:hanging="709"/>
        <w:rPr>
          <w:rFonts w:cstheme="minorHAnsi"/>
          <w:bCs/>
          <w:sz w:val="24"/>
          <w:szCs w:val="24"/>
          <w:lang w:val="en"/>
        </w:rPr>
      </w:pPr>
      <w:r w:rsidRPr="00396C58">
        <w:rPr>
          <w:rFonts w:cstheme="minorHAnsi"/>
          <w:bCs/>
          <w:sz w:val="24"/>
          <w:szCs w:val="24"/>
          <w:lang w:val="en"/>
        </w:rPr>
        <w:t>overheads such as utilities, insurance etc</w:t>
      </w:r>
      <w:r>
        <w:rPr>
          <w:rFonts w:cstheme="minorHAnsi"/>
          <w:bCs/>
          <w:sz w:val="24"/>
          <w:szCs w:val="24"/>
          <w:lang w:val="en"/>
        </w:rPr>
        <w:t>.; and</w:t>
      </w:r>
    </w:p>
    <w:p w14:paraId="0C523AE5" w14:textId="35D31EB8" w:rsidR="00396C58" w:rsidRPr="00396C58" w:rsidRDefault="00396C58" w:rsidP="00396C58">
      <w:pPr>
        <w:pStyle w:val="ListParagraph"/>
        <w:numPr>
          <w:ilvl w:val="0"/>
          <w:numId w:val="28"/>
        </w:numPr>
        <w:ind w:left="709" w:hanging="709"/>
        <w:rPr>
          <w:rFonts w:cstheme="minorHAnsi"/>
          <w:bCs/>
          <w:sz w:val="24"/>
          <w:szCs w:val="24"/>
          <w:lang w:val="en"/>
        </w:rPr>
      </w:pPr>
      <w:r w:rsidRPr="00396C58">
        <w:rPr>
          <w:rFonts w:cstheme="minorHAnsi"/>
          <w:bCs/>
          <w:sz w:val="24"/>
          <w:szCs w:val="24"/>
          <w:lang w:val="en"/>
        </w:rPr>
        <w:t xml:space="preserve">costs associated with keeping your </w:t>
      </w:r>
      <w:proofErr w:type="spellStart"/>
      <w:r w:rsidRPr="00396C58">
        <w:rPr>
          <w:rFonts w:cstheme="minorHAnsi"/>
          <w:bCs/>
          <w:sz w:val="24"/>
          <w:szCs w:val="24"/>
          <w:lang w:val="en"/>
        </w:rPr>
        <w:t>organisation</w:t>
      </w:r>
      <w:proofErr w:type="spellEnd"/>
      <w:r w:rsidRPr="00396C58">
        <w:rPr>
          <w:rFonts w:cstheme="minorHAnsi"/>
          <w:bCs/>
          <w:sz w:val="24"/>
          <w:szCs w:val="24"/>
          <w:lang w:val="en"/>
        </w:rPr>
        <w:t xml:space="preserve"> operational over the next six months</w:t>
      </w:r>
      <w:r>
        <w:rPr>
          <w:rFonts w:cstheme="minorHAnsi"/>
          <w:bCs/>
          <w:sz w:val="24"/>
          <w:szCs w:val="24"/>
          <w:lang w:val="en"/>
        </w:rPr>
        <w:t>.</w:t>
      </w:r>
    </w:p>
    <w:p w14:paraId="388AF082" w14:textId="77777777" w:rsidR="00396C58" w:rsidRDefault="00396C58" w:rsidP="00396C58">
      <w:pPr>
        <w:spacing w:before="0" w:after="0" w:line="240" w:lineRule="auto"/>
        <w:ind w:left="0" w:firstLine="0"/>
        <w:rPr>
          <w:rFonts w:cstheme="minorHAnsi"/>
          <w:bCs/>
          <w:sz w:val="24"/>
          <w:szCs w:val="24"/>
          <w:lang w:val="en"/>
        </w:rPr>
      </w:pPr>
    </w:p>
    <w:p w14:paraId="49AA1B2A" w14:textId="77B6188D" w:rsidR="00396C58" w:rsidRPr="00396C58" w:rsidRDefault="00396C58" w:rsidP="00396C58">
      <w:pPr>
        <w:spacing w:before="0" w:after="0" w:line="240" w:lineRule="auto"/>
        <w:ind w:left="0" w:firstLine="0"/>
        <w:rPr>
          <w:rFonts w:cstheme="minorHAnsi"/>
          <w:b/>
          <w:bCs/>
          <w:sz w:val="24"/>
          <w:szCs w:val="24"/>
          <w:lang w:val="en"/>
        </w:rPr>
      </w:pPr>
      <w:r w:rsidRPr="00396C58">
        <w:rPr>
          <w:rFonts w:cstheme="minorHAnsi"/>
          <w:b/>
          <w:bCs/>
          <w:sz w:val="24"/>
          <w:szCs w:val="24"/>
          <w:lang w:val="en"/>
        </w:rPr>
        <w:t>Eligibility</w:t>
      </w:r>
    </w:p>
    <w:p w14:paraId="1FD8BF34" w14:textId="77777777" w:rsidR="00396C58" w:rsidRPr="00396C58" w:rsidRDefault="00396C58" w:rsidP="00396C58">
      <w:pPr>
        <w:spacing w:before="0" w:after="0" w:line="240" w:lineRule="auto"/>
        <w:ind w:left="0" w:firstLine="0"/>
        <w:rPr>
          <w:rFonts w:cstheme="minorHAnsi"/>
          <w:bCs/>
          <w:sz w:val="24"/>
          <w:szCs w:val="24"/>
          <w:lang w:val="en"/>
        </w:rPr>
      </w:pPr>
    </w:p>
    <w:p w14:paraId="1DE0E809" w14:textId="592BE99B" w:rsidR="00396C58" w:rsidRDefault="00396C58" w:rsidP="00396C58">
      <w:pPr>
        <w:spacing w:before="0" w:after="0" w:line="240" w:lineRule="auto"/>
        <w:ind w:left="0" w:firstLine="0"/>
        <w:rPr>
          <w:rFonts w:cstheme="minorHAnsi"/>
          <w:bCs/>
          <w:sz w:val="24"/>
          <w:szCs w:val="24"/>
          <w:lang w:val="en"/>
        </w:rPr>
      </w:pPr>
      <w:r w:rsidRPr="00396C58">
        <w:rPr>
          <w:rFonts w:cstheme="minorHAnsi"/>
          <w:bCs/>
          <w:sz w:val="24"/>
          <w:szCs w:val="24"/>
          <w:lang w:val="en"/>
        </w:rPr>
        <w:t xml:space="preserve">Your </w:t>
      </w:r>
      <w:proofErr w:type="spellStart"/>
      <w:r w:rsidRPr="00396C58">
        <w:rPr>
          <w:rFonts w:cstheme="minorHAnsi"/>
          <w:bCs/>
          <w:sz w:val="24"/>
          <w:szCs w:val="24"/>
          <w:lang w:val="en"/>
        </w:rPr>
        <w:t>organisation</w:t>
      </w:r>
      <w:proofErr w:type="spellEnd"/>
      <w:r w:rsidRPr="00396C58">
        <w:rPr>
          <w:rFonts w:cstheme="minorHAnsi"/>
          <w:bCs/>
          <w:sz w:val="24"/>
          <w:szCs w:val="24"/>
          <w:lang w:val="en"/>
        </w:rPr>
        <w:t xml:space="preserve"> must have experience of delivering work that was funded (directly or indirectly) by bodies such as Arts Council England, National Lottery Heritage Fund, National Lottery Community Fund, local authorities, universities, public sector bodies, trusts and foundations, libraries, etc. Your </w:t>
      </w:r>
      <w:proofErr w:type="spellStart"/>
      <w:r w:rsidRPr="00396C58">
        <w:rPr>
          <w:rFonts w:cstheme="minorHAnsi"/>
          <w:bCs/>
          <w:sz w:val="24"/>
          <w:szCs w:val="24"/>
          <w:lang w:val="en"/>
        </w:rPr>
        <w:t>organisation</w:t>
      </w:r>
      <w:proofErr w:type="spellEnd"/>
      <w:r w:rsidRPr="00396C58">
        <w:rPr>
          <w:rFonts w:cstheme="minorHAnsi"/>
          <w:bCs/>
          <w:sz w:val="24"/>
          <w:szCs w:val="24"/>
          <w:lang w:val="en"/>
        </w:rPr>
        <w:t xml:space="preserve"> needs to have been part of the delivery of publicly funded work, even if they didn’t directly apply for the funding themselves.</w:t>
      </w:r>
    </w:p>
    <w:p w14:paraId="04ADD699" w14:textId="77777777" w:rsidR="00396C58" w:rsidRPr="00396C58" w:rsidRDefault="00396C58" w:rsidP="00396C58">
      <w:pPr>
        <w:spacing w:before="0" w:after="0" w:line="240" w:lineRule="auto"/>
        <w:ind w:left="0" w:firstLine="0"/>
        <w:rPr>
          <w:rFonts w:cstheme="minorHAnsi"/>
          <w:bCs/>
          <w:sz w:val="24"/>
          <w:szCs w:val="24"/>
          <w:lang w:val="en"/>
        </w:rPr>
      </w:pPr>
    </w:p>
    <w:p w14:paraId="6F5E88BD" w14:textId="77777777" w:rsidR="00396C58" w:rsidRPr="00396C58" w:rsidRDefault="00396C58" w:rsidP="00396C58">
      <w:pPr>
        <w:spacing w:before="0" w:after="0" w:line="240" w:lineRule="auto"/>
        <w:ind w:left="0" w:firstLine="0"/>
        <w:rPr>
          <w:rFonts w:cstheme="minorHAnsi"/>
          <w:b/>
          <w:bCs/>
          <w:sz w:val="24"/>
          <w:szCs w:val="24"/>
          <w:lang w:val="en"/>
        </w:rPr>
      </w:pPr>
      <w:r w:rsidRPr="00396C58">
        <w:rPr>
          <w:rFonts w:cstheme="minorHAnsi"/>
          <w:b/>
          <w:bCs/>
          <w:sz w:val="24"/>
          <w:szCs w:val="24"/>
          <w:lang w:val="en"/>
        </w:rPr>
        <w:t>Applicability for Church of England</w:t>
      </w:r>
    </w:p>
    <w:p w14:paraId="4C5160D0" w14:textId="77777777" w:rsidR="00396C58" w:rsidRDefault="00396C58" w:rsidP="00396C58">
      <w:pPr>
        <w:spacing w:before="0" w:after="0" w:line="240" w:lineRule="auto"/>
        <w:ind w:left="0" w:firstLine="0"/>
        <w:rPr>
          <w:rFonts w:cstheme="minorHAnsi"/>
          <w:bCs/>
          <w:sz w:val="24"/>
          <w:szCs w:val="24"/>
          <w:lang w:val="en"/>
        </w:rPr>
      </w:pPr>
    </w:p>
    <w:p w14:paraId="58326993" w14:textId="1D98D7DF" w:rsidR="00396C58" w:rsidRPr="00396C58" w:rsidRDefault="00396C58" w:rsidP="00396C58">
      <w:pPr>
        <w:spacing w:before="0" w:after="0" w:line="240" w:lineRule="auto"/>
        <w:ind w:left="0" w:firstLine="0"/>
        <w:rPr>
          <w:rFonts w:cstheme="minorHAnsi"/>
          <w:bCs/>
          <w:sz w:val="24"/>
          <w:szCs w:val="24"/>
          <w:lang w:val="en"/>
        </w:rPr>
      </w:pPr>
      <w:r>
        <w:rPr>
          <w:rFonts w:cstheme="minorHAnsi"/>
          <w:bCs/>
          <w:sz w:val="24"/>
          <w:szCs w:val="24"/>
          <w:lang w:val="en"/>
        </w:rPr>
        <w:t xml:space="preserve">This scheme could potentially </w:t>
      </w:r>
      <w:r w:rsidRPr="00396C58">
        <w:rPr>
          <w:rFonts w:cstheme="minorHAnsi"/>
          <w:bCs/>
          <w:sz w:val="24"/>
          <w:szCs w:val="24"/>
          <w:lang w:val="en"/>
        </w:rPr>
        <w:t xml:space="preserve">apply to any </w:t>
      </w:r>
      <w:r w:rsidR="005920D1">
        <w:rPr>
          <w:rFonts w:cstheme="minorHAnsi"/>
          <w:bCs/>
          <w:sz w:val="24"/>
          <w:szCs w:val="24"/>
          <w:lang w:val="en"/>
        </w:rPr>
        <w:t>c</w:t>
      </w:r>
      <w:r w:rsidRPr="00396C58">
        <w:rPr>
          <w:rFonts w:cstheme="minorHAnsi"/>
          <w:bCs/>
          <w:sz w:val="24"/>
          <w:szCs w:val="24"/>
          <w:lang w:val="en"/>
        </w:rPr>
        <w:t xml:space="preserve">athedrals and </w:t>
      </w:r>
      <w:r w:rsidR="005920D1">
        <w:rPr>
          <w:rFonts w:cstheme="minorHAnsi"/>
          <w:bCs/>
          <w:sz w:val="24"/>
          <w:szCs w:val="24"/>
          <w:lang w:val="en"/>
        </w:rPr>
        <w:t>c</w:t>
      </w:r>
      <w:r w:rsidRPr="00396C58">
        <w:rPr>
          <w:rFonts w:cstheme="minorHAnsi"/>
          <w:bCs/>
          <w:sz w:val="24"/>
          <w:szCs w:val="24"/>
          <w:lang w:val="en"/>
        </w:rPr>
        <w:t>hurches.</w:t>
      </w:r>
    </w:p>
    <w:p w14:paraId="2109111C" w14:textId="10F9375C" w:rsidR="00396C58" w:rsidRDefault="00396C58" w:rsidP="00396C58">
      <w:pPr>
        <w:spacing w:before="0" w:after="0" w:line="240" w:lineRule="auto"/>
        <w:ind w:left="0" w:firstLine="0"/>
        <w:rPr>
          <w:rFonts w:cstheme="minorHAnsi"/>
          <w:bCs/>
          <w:sz w:val="24"/>
          <w:szCs w:val="24"/>
          <w:lang w:val="en"/>
        </w:rPr>
      </w:pPr>
    </w:p>
    <w:p w14:paraId="3C4406D0" w14:textId="77777777" w:rsidR="00783070" w:rsidRDefault="00783070" w:rsidP="00783070">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18C638A6" w14:textId="77777777" w:rsidR="00783070" w:rsidRDefault="00783070" w:rsidP="00783070">
      <w:pPr>
        <w:spacing w:before="0" w:after="0" w:line="240" w:lineRule="auto"/>
        <w:ind w:left="0" w:firstLine="0"/>
        <w:rPr>
          <w:rFonts w:cstheme="minorHAnsi"/>
          <w:sz w:val="24"/>
          <w:szCs w:val="24"/>
        </w:rPr>
      </w:pPr>
    </w:p>
    <w:p w14:paraId="40D74C77" w14:textId="3714C257" w:rsidR="001F50E7" w:rsidRPr="001F50E7" w:rsidRDefault="00783070" w:rsidP="001F50E7">
      <w:pPr>
        <w:spacing w:before="0" w:after="0" w:line="240" w:lineRule="auto"/>
        <w:ind w:left="0" w:firstLine="0"/>
        <w:rPr>
          <w:rFonts w:cstheme="minorHAnsi"/>
          <w:bCs/>
          <w:sz w:val="24"/>
          <w:szCs w:val="24"/>
          <w:lang w:val="en"/>
        </w:rPr>
      </w:pPr>
      <w:r>
        <w:rPr>
          <w:rFonts w:cstheme="minorHAnsi"/>
          <w:bCs/>
          <w:sz w:val="24"/>
          <w:szCs w:val="24"/>
          <w:lang w:val="en"/>
        </w:rPr>
        <w:t>Application can be made via o</w:t>
      </w:r>
      <w:r w:rsidR="00396C58" w:rsidRPr="00396C58">
        <w:rPr>
          <w:rFonts w:cstheme="minorHAnsi"/>
          <w:bCs/>
          <w:sz w:val="24"/>
          <w:szCs w:val="24"/>
          <w:lang w:val="en"/>
        </w:rPr>
        <w:t>nline application form</w:t>
      </w:r>
      <w:r>
        <w:rPr>
          <w:rFonts w:cstheme="minorHAnsi"/>
          <w:bCs/>
          <w:sz w:val="24"/>
          <w:szCs w:val="24"/>
          <w:lang w:val="en"/>
        </w:rPr>
        <w:t>s</w:t>
      </w:r>
      <w:r w:rsidR="00396C58" w:rsidRPr="00396C58">
        <w:rPr>
          <w:rFonts w:cstheme="minorHAnsi"/>
          <w:bCs/>
          <w:sz w:val="24"/>
          <w:szCs w:val="24"/>
          <w:lang w:val="en"/>
        </w:rPr>
        <w:t xml:space="preserve">. There </w:t>
      </w:r>
      <w:r w:rsidR="001F50E7">
        <w:rPr>
          <w:rFonts w:cstheme="minorHAnsi"/>
          <w:bCs/>
          <w:sz w:val="24"/>
          <w:szCs w:val="24"/>
          <w:lang w:val="en"/>
        </w:rPr>
        <w:t>are</w:t>
      </w:r>
      <w:r w:rsidR="00396C58" w:rsidRPr="00396C58">
        <w:rPr>
          <w:rFonts w:cstheme="minorHAnsi"/>
          <w:bCs/>
          <w:sz w:val="24"/>
          <w:szCs w:val="24"/>
          <w:lang w:val="en"/>
        </w:rPr>
        <w:t xml:space="preserve"> two rounds, </w:t>
      </w:r>
      <w:r w:rsidR="005920D1">
        <w:rPr>
          <w:rFonts w:cstheme="minorHAnsi"/>
          <w:bCs/>
          <w:sz w:val="24"/>
          <w:szCs w:val="24"/>
          <w:lang w:val="en"/>
        </w:rPr>
        <w:t>one of which closed on 16 April. Y</w:t>
      </w:r>
      <w:r w:rsidR="00396C58" w:rsidRPr="00396C58">
        <w:rPr>
          <w:rFonts w:cstheme="minorHAnsi"/>
          <w:bCs/>
          <w:sz w:val="24"/>
          <w:szCs w:val="24"/>
          <w:lang w:val="en"/>
        </w:rPr>
        <w:t xml:space="preserve">ou can </w:t>
      </w:r>
      <w:r w:rsidR="00040BAC">
        <w:rPr>
          <w:rFonts w:cstheme="minorHAnsi"/>
          <w:bCs/>
          <w:sz w:val="24"/>
          <w:szCs w:val="24"/>
          <w:lang w:val="en"/>
        </w:rPr>
        <w:t xml:space="preserve">only </w:t>
      </w:r>
      <w:r w:rsidR="00396C58" w:rsidRPr="00396C58">
        <w:rPr>
          <w:rFonts w:cstheme="minorHAnsi"/>
          <w:bCs/>
          <w:sz w:val="24"/>
          <w:szCs w:val="24"/>
          <w:lang w:val="en"/>
        </w:rPr>
        <w:t xml:space="preserve">apply to one of these rounds. </w:t>
      </w:r>
      <w:r w:rsidR="001F50E7" w:rsidRPr="001F50E7">
        <w:rPr>
          <w:rFonts w:cstheme="minorHAnsi"/>
          <w:bCs/>
          <w:sz w:val="24"/>
          <w:szCs w:val="24"/>
          <w:lang w:val="en"/>
        </w:rPr>
        <w:t xml:space="preserve">Round two opened for applications on 16 April 2020. Applicants will need to register on </w:t>
      </w:r>
      <w:proofErr w:type="spellStart"/>
      <w:r w:rsidR="001F50E7" w:rsidRPr="001F50E7">
        <w:rPr>
          <w:rFonts w:cstheme="minorHAnsi"/>
          <w:bCs/>
          <w:sz w:val="24"/>
          <w:szCs w:val="24"/>
          <w:lang w:val="en"/>
        </w:rPr>
        <w:t>Grantium</w:t>
      </w:r>
      <w:proofErr w:type="spellEnd"/>
      <w:r w:rsidR="001F50E7" w:rsidRPr="001F50E7">
        <w:rPr>
          <w:rFonts w:cstheme="minorHAnsi"/>
          <w:bCs/>
          <w:sz w:val="24"/>
          <w:szCs w:val="24"/>
          <w:lang w:val="en"/>
        </w:rPr>
        <w:t xml:space="preserve"> by 27 April in order to make an application before the deadline of 30 April.</w:t>
      </w:r>
    </w:p>
    <w:p w14:paraId="1E9D50B1" w14:textId="0B9E3E10" w:rsidR="001F50E7" w:rsidRDefault="001F50E7" w:rsidP="001F50E7">
      <w:pPr>
        <w:spacing w:before="0" w:after="0" w:line="240" w:lineRule="auto"/>
        <w:ind w:left="0" w:firstLine="0"/>
        <w:rPr>
          <w:rFonts w:cstheme="minorHAnsi"/>
          <w:bCs/>
          <w:sz w:val="24"/>
          <w:szCs w:val="24"/>
          <w:lang w:val="en"/>
        </w:rPr>
      </w:pPr>
    </w:p>
    <w:p w14:paraId="50BF9A31" w14:textId="618B3459" w:rsidR="009A4C09" w:rsidRDefault="009A4C09" w:rsidP="001F50E7">
      <w:pPr>
        <w:spacing w:before="0" w:after="0" w:line="240" w:lineRule="auto"/>
        <w:ind w:left="0" w:firstLine="0"/>
        <w:rPr>
          <w:rFonts w:cstheme="minorHAnsi"/>
          <w:bCs/>
          <w:sz w:val="24"/>
          <w:szCs w:val="24"/>
          <w:lang w:val="en"/>
        </w:rPr>
      </w:pPr>
    </w:p>
    <w:p w14:paraId="34641F69" w14:textId="77777777" w:rsidR="009A4C09" w:rsidRPr="001F50E7" w:rsidRDefault="009A4C09" w:rsidP="001F50E7">
      <w:pPr>
        <w:spacing w:before="0" w:after="0" w:line="240" w:lineRule="auto"/>
        <w:ind w:left="0" w:firstLine="0"/>
        <w:rPr>
          <w:rFonts w:cstheme="minorHAnsi"/>
          <w:bCs/>
          <w:sz w:val="24"/>
          <w:szCs w:val="24"/>
          <w:lang w:val="en"/>
        </w:rPr>
      </w:pPr>
    </w:p>
    <w:p w14:paraId="05A90CDB" w14:textId="1995C8EB" w:rsidR="001F50E7" w:rsidRDefault="00783070" w:rsidP="001F50E7">
      <w:pPr>
        <w:spacing w:before="0" w:after="0" w:line="240" w:lineRule="auto"/>
        <w:ind w:left="0" w:firstLine="0"/>
        <w:rPr>
          <w:rFonts w:cstheme="minorHAnsi"/>
          <w:bCs/>
          <w:sz w:val="24"/>
          <w:szCs w:val="24"/>
          <w:lang w:val="en"/>
        </w:rPr>
      </w:pPr>
      <w:r>
        <w:rPr>
          <w:rFonts w:cstheme="minorHAnsi"/>
          <w:bCs/>
          <w:sz w:val="24"/>
          <w:szCs w:val="24"/>
          <w:lang w:val="en"/>
        </w:rPr>
        <w:t>F</w:t>
      </w:r>
      <w:r w:rsidR="00396C58" w:rsidRPr="00396C58">
        <w:rPr>
          <w:rFonts w:cstheme="minorHAnsi"/>
          <w:bCs/>
          <w:sz w:val="24"/>
          <w:szCs w:val="24"/>
          <w:lang w:val="en"/>
        </w:rPr>
        <w:t xml:space="preserve">urther guidance </w:t>
      </w:r>
      <w:r>
        <w:rPr>
          <w:rFonts w:cstheme="minorHAnsi"/>
          <w:bCs/>
          <w:sz w:val="24"/>
          <w:szCs w:val="24"/>
          <w:lang w:val="en"/>
        </w:rPr>
        <w:t>can be found her</w:t>
      </w:r>
      <w:r w:rsidR="001F50E7">
        <w:rPr>
          <w:rFonts w:cstheme="minorHAnsi"/>
          <w:bCs/>
          <w:sz w:val="24"/>
          <w:szCs w:val="24"/>
          <w:lang w:val="en"/>
        </w:rPr>
        <w:t>e:</w:t>
      </w:r>
    </w:p>
    <w:p w14:paraId="1B5C6FAD" w14:textId="415ED100" w:rsidR="001F50E7" w:rsidRDefault="001F02E9" w:rsidP="001F50E7">
      <w:pPr>
        <w:spacing w:before="0" w:after="0" w:line="240" w:lineRule="auto"/>
        <w:ind w:left="0" w:firstLine="0"/>
        <w:rPr>
          <w:rFonts w:cstheme="minorHAnsi"/>
          <w:bCs/>
          <w:sz w:val="24"/>
          <w:szCs w:val="24"/>
          <w:lang w:val="en"/>
        </w:rPr>
      </w:pPr>
      <w:hyperlink r:id="rId20" w:history="1">
        <w:r w:rsidR="001F50E7" w:rsidRPr="004273DF">
          <w:rPr>
            <w:rStyle w:val="Hyperlink"/>
            <w:rFonts w:cstheme="minorHAnsi"/>
            <w:bCs/>
            <w:sz w:val="24"/>
            <w:szCs w:val="24"/>
            <w:lang w:val="en"/>
          </w:rPr>
          <w:t>https://www.artscouncil.org.uk/funding/financial-support-organisations-outside-national-portfolio</w:t>
        </w:r>
      </w:hyperlink>
    </w:p>
    <w:p w14:paraId="43AA33B3" w14:textId="19515D57" w:rsidR="00396C58" w:rsidRPr="00396C58" w:rsidRDefault="00396C58" w:rsidP="00396C58">
      <w:pPr>
        <w:spacing w:before="0" w:after="0" w:line="240" w:lineRule="auto"/>
        <w:ind w:left="0" w:firstLine="0"/>
        <w:rPr>
          <w:rFonts w:cstheme="minorHAnsi"/>
          <w:bCs/>
          <w:sz w:val="24"/>
          <w:szCs w:val="24"/>
          <w:lang w:val="en"/>
        </w:rPr>
      </w:pPr>
    </w:p>
    <w:p w14:paraId="6A29B6A3" w14:textId="77777777" w:rsidR="00783070" w:rsidRDefault="00783070">
      <w:pPr>
        <w:spacing w:after="120" w:line="240" w:lineRule="auto"/>
        <w:rPr>
          <w:rFonts w:cstheme="minorHAnsi"/>
          <w:bCs/>
          <w:sz w:val="24"/>
          <w:szCs w:val="24"/>
          <w:lang w:val="en"/>
        </w:rPr>
      </w:pPr>
      <w:r>
        <w:rPr>
          <w:rFonts w:cstheme="minorHAnsi"/>
          <w:bCs/>
          <w:sz w:val="24"/>
          <w:szCs w:val="24"/>
          <w:lang w:val="en"/>
        </w:rPr>
        <w:br w:type="page"/>
      </w:r>
    </w:p>
    <w:p w14:paraId="74550CCF" w14:textId="77777777" w:rsidR="00783070" w:rsidRDefault="00783070" w:rsidP="00396C58">
      <w:pPr>
        <w:spacing w:before="0" w:after="0" w:line="240" w:lineRule="auto"/>
        <w:ind w:left="0" w:firstLine="0"/>
        <w:rPr>
          <w:rFonts w:cstheme="minorHAnsi"/>
          <w:bCs/>
          <w:sz w:val="24"/>
          <w:szCs w:val="24"/>
          <w:lang w:val="en"/>
        </w:rPr>
      </w:pPr>
    </w:p>
    <w:p w14:paraId="738E385C" w14:textId="0EF989ED" w:rsidR="00396C58" w:rsidRPr="00783070" w:rsidRDefault="00396C58" w:rsidP="00783070">
      <w:pPr>
        <w:pStyle w:val="ListParagraph"/>
        <w:numPr>
          <w:ilvl w:val="0"/>
          <w:numId w:val="29"/>
        </w:numPr>
        <w:ind w:hanging="720"/>
        <w:rPr>
          <w:rFonts w:cstheme="minorHAnsi"/>
          <w:b/>
          <w:bCs/>
          <w:caps/>
          <w:sz w:val="28"/>
          <w:szCs w:val="24"/>
          <w:lang w:val="en"/>
        </w:rPr>
      </w:pPr>
      <w:r w:rsidRPr="00783070">
        <w:rPr>
          <w:rFonts w:cstheme="minorHAnsi"/>
          <w:b/>
          <w:bCs/>
          <w:caps/>
          <w:sz w:val="28"/>
          <w:szCs w:val="24"/>
          <w:lang w:val="en"/>
        </w:rPr>
        <w:t xml:space="preserve">National Lottery Heritage </w:t>
      </w:r>
      <w:r w:rsidR="00040BAC">
        <w:rPr>
          <w:rFonts w:cstheme="minorHAnsi"/>
          <w:b/>
          <w:bCs/>
          <w:caps/>
          <w:sz w:val="28"/>
          <w:szCs w:val="24"/>
          <w:lang w:val="en"/>
        </w:rPr>
        <w:t xml:space="preserve">FUND </w:t>
      </w:r>
      <w:r w:rsidRPr="00783070">
        <w:rPr>
          <w:rFonts w:cstheme="minorHAnsi"/>
          <w:b/>
          <w:bCs/>
          <w:caps/>
          <w:sz w:val="28"/>
          <w:szCs w:val="24"/>
          <w:lang w:val="en"/>
        </w:rPr>
        <w:t xml:space="preserve">Emergency </w:t>
      </w:r>
      <w:r w:rsidR="00040BAC">
        <w:rPr>
          <w:rFonts w:cstheme="minorHAnsi"/>
          <w:b/>
          <w:bCs/>
          <w:caps/>
          <w:sz w:val="28"/>
          <w:szCs w:val="24"/>
          <w:lang w:val="en"/>
        </w:rPr>
        <w:t>GRANTS</w:t>
      </w:r>
    </w:p>
    <w:p w14:paraId="1771DE7B" w14:textId="4D4839DA" w:rsidR="00783070" w:rsidRDefault="00783070" w:rsidP="00396C58">
      <w:pPr>
        <w:spacing w:before="0" w:after="0" w:line="240" w:lineRule="auto"/>
        <w:ind w:left="0" w:firstLine="0"/>
        <w:rPr>
          <w:rFonts w:cstheme="minorHAnsi"/>
          <w:bCs/>
          <w:sz w:val="24"/>
          <w:szCs w:val="24"/>
          <w:lang w:val="en"/>
        </w:rPr>
      </w:pPr>
    </w:p>
    <w:p w14:paraId="170821E4" w14:textId="6467EFDF" w:rsidR="00783070" w:rsidRPr="00783070" w:rsidRDefault="00783070" w:rsidP="00396C58">
      <w:pPr>
        <w:spacing w:before="0" w:after="0" w:line="240" w:lineRule="auto"/>
        <w:ind w:left="0" w:firstLine="0"/>
        <w:rPr>
          <w:rFonts w:cstheme="minorHAnsi"/>
          <w:b/>
          <w:bCs/>
          <w:sz w:val="24"/>
          <w:szCs w:val="24"/>
          <w:lang w:val="en"/>
        </w:rPr>
      </w:pPr>
      <w:r w:rsidRPr="00783070">
        <w:rPr>
          <w:rFonts w:cstheme="minorHAnsi"/>
          <w:b/>
          <w:bCs/>
          <w:sz w:val="24"/>
          <w:szCs w:val="24"/>
          <w:lang w:val="en"/>
        </w:rPr>
        <w:t>Overview</w:t>
      </w:r>
    </w:p>
    <w:p w14:paraId="24F48F75" w14:textId="77777777" w:rsidR="00783070" w:rsidRDefault="00783070" w:rsidP="00396C58">
      <w:pPr>
        <w:spacing w:before="0" w:after="0" w:line="240" w:lineRule="auto"/>
        <w:ind w:left="0" w:firstLine="0"/>
        <w:rPr>
          <w:rFonts w:cstheme="minorHAnsi"/>
          <w:bCs/>
          <w:sz w:val="24"/>
          <w:szCs w:val="24"/>
          <w:lang w:val="en"/>
        </w:rPr>
      </w:pPr>
    </w:p>
    <w:p w14:paraId="32151590" w14:textId="162CF562" w:rsidR="00396C58" w:rsidRDefault="00783070" w:rsidP="00396C58">
      <w:pPr>
        <w:spacing w:before="0" w:after="0" w:line="240" w:lineRule="auto"/>
        <w:ind w:left="0" w:firstLine="0"/>
        <w:rPr>
          <w:rFonts w:cstheme="minorHAnsi"/>
          <w:bCs/>
          <w:sz w:val="24"/>
          <w:szCs w:val="24"/>
          <w:lang w:val="en"/>
        </w:rPr>
      </w:pPr>
      <w:r>
        <w:rPr>
          <w:rFonts w:cstheme="minorHAnsi"/>
          <w:bCs/>
          <w:sz w:val="24"/>
          <w:szCs w:val="24"/>
          <w:lang w:val="en"/>
        </w:rPr>
        <w:t xml:space="preserve">The </w:t>
      </w:r>
      <w:r w:rsidR="00396C58" w:rsidRPr="00396C58">
        <w:rPr>
          <w:rFonts w:cstheme="minorHAnsi"/>
          <w:bCs/>
          <w:sz w:val="24"/>
          <w:szCs w:val="24"/>
          <w:lang w:val="en"/>
        </w:rPr>
        <w:t xml:space="preserve">National Lottery Heritage Fund </w:t>
      </w:r>
      <w:r>
        <w:rPr>
          <w:rFonts w:cstheme="minorHAnsi"/>
          <w:bCs/>
          <w:sz w:val="24"/>
          <w:szCs w:val="24"/>
          <w:lang w:val="en"/>
        </w:rPr>
        <w:t xml:space="preserve">has announced that it will give grants </w:t>
      </w:r>
      <w:r w:rsidR="00396C58" w:rsidRPr="00396C58">
        <w:rPr>
          <w:rFonts w:cstheme="minorHAnsi"/>
          <w:bCs/>
          <w:sz w:val="24"/>
          <w:szCs w:val="24"/>
          <w:lang w:val="en"/>
        </w:rPr>
        <w:t xml:space="preserve">of up to £50k for </w:t>
      </w:r>
      <w:proofErr w:type="spellStart"/>
      <w:r w:rsidR="00396C58" w:rsidRPr="00396C58">
        <w:rPr>
          <w:rFonts w:cstheme="minorHAnsi"/>
          <w:bCs/>
          <w:sz w:val="24"/>
          <w:szCs w:val="24"/>
          <w:lang w:val="en"/>
        </w:rPr>
        <w:t>organisations</w:t>
      </w:r>
      <w:proofErr w:type="spellEnd"/>
      <w:r w:rsidR="00396C58" w:rsidRPr="00396C58">
        <w:rPr>
          <w:rFonts w:cstheme="minorHAnsi"/>
          <w:bCs/>
          <w:sz w:val="24"/>
          <w:szCs w:val="24"/>
          <w:lang w:val="en"/>
        </w:rPr>
        <w:t xml:space="preserve"> </w:t>
      </w:r>
      <w:r>
        <w:rPr>
          <w:rFonts w:cstheme="minorHAnsi"/>
          <w:bCs/>
          <w:sz w:val="24"/>
          <w:szCs w:val="24"/>
          <w:lang w:val="en"/>
        </w:rPr>
        <w:t xml:space="preserve">that </w:t>
      </w:r>
      <w:r w:rsidR="00396C58" w:rsidRPr="00396C58">
        <w:rPr>
          <w:rFonts w:cstheme="minorHAnsi"/>
          <w:bCs/>
          <w:sz w:val="24"/>
          <w:szCs w:val="24"/>
          <w:lang w:val="en"/>
        </w:rPr>
        <w:t>they have previously funded and wh</w:t>
      </w:r>
      <w:r>
        <w:rPr>
          <w:rFonts w:cstheme="minorHAnsi"/>
          <w:bCs/>
          <w:sz w:val="24"/>
          <w:szCs w:val="24"/>
          <w:lang w:val="en"/>
        </w:rPr>
        <w:t>ich</w:t>
      </w:r>
      <w:r w:rsidR="00396C58" w:rsidRPr="00396C58">
        <w:rPr>
          <w:rFonts w:cstheme="minorHAnsi"/>
          <w:bCs/>
          <w:sz w:val="24"/>
          <w:szCs w:val="24"/>
          <w:lang w:val="en"/>
        </w:rPr>
        <w:t xml:space="preserve"> are not eligible for other forms of support. The fund will be available for grants of between £3,000 and £50,000.</w:t>
      </w:r>
    </w:p>
    <w:p w14:paraId="318789E0" w14:textId="586AC3E6" w:rsidR="00783070" w:rsidRDefault="00783070" w:rsidP="00396C58">
      <w:pPr>
        <w:spacing w:before="0" w:after="0" w:line="240" w:lineRule="auto"/>
        <w:ind w:left="0" w:firstLine="0"/>
        <w:rPr>
          <w:rFonts w:cstheme="minorHAnsi"/>
          <w:bCs/>
          <w:sz w:val="24"/>
          <w:szCs w:val="24"/>
          <w:lang w:val="en"/>
        </w:rPr>
      </w:pPr>
    </w:p>
    <w:p w14:paraId="5B8B2FFE" w14:textId="77777777" w:rsidR="00783070" w:rsidRPr="00783070" w:rsidRDefault="00396C58" w:rsidP="00396C58">
      <w:pPr>
        <w:spacing w:before="0" w:after="0" w:line="240" w:lineRule="auto"/>
        <w:ind w:left="0" w:firstLine="0"/>
        <w:rPr>
          <w:rFonts w:cstheme="minorHAnsi"/>
          <w:b/>
          <w:bCs/>
          <w:sz w:val="24"/>
          <w:szCs w:val="24"/>
          <w:lang w:val="en"/>
        </w:rPr>
      </w:pPr>
      <w:r w:rsidRPr="00783070">
        <w:rPr>
          <w:rFonts w:cstheme="minorHAnsi"/>
          <w:b/>
          <w:bCs/>
          <w:sz w:val="24"/>
          <w:szCs w:val="24"/>
          <w:lang w:val="en"/>
        </w:rPr>
        <w:t>Eligibility</w:t>
      </w:r>
    </w:p>
    <w:p w14:paraId="3E415377" w14:textId="77777777" w:rsidR="00783070" w:rsidRDefault="00783070" w:rsidP="00396C58">
      <w:pPr>
        <w:spacing w:before="0" w:after="0" w:line="240" w:lineRule="auto"/>
        <w:ind w:left="0" w:firstLine="0"/>
        <w:rPr>
          <w:rFonts w:cstheme="minorHAnsi"/>
          <w:bCs/>
          <w:sz w:val="24"/>
          <w:szCs w:val="24"/>
          <w:lang w:val="en"/>
        </w:rPr>
      </w:pPr>
    </w:p>
    <w:p w14:paraId="6DE8FDC4" w14:textId="052B850A" w:rsidR="00396C58" w:rsidRDefault="00A34B8B" w:rsidP="00396C58">
      <w:pPr>
        <w:spacing w:before="0" w:after="0" w:line="240" w:lineRule="auto"/>
        <w:ind w:left="0" w:firstLine="0"/>
        <w:rPr>
          <w:rFonts w:cstheme="minorHAnsi"/>
          <w:bCs/>
          <w:sz w:val="24"/>
          <w:szCs w:val="24"/>
          <w:lang w:val="en"/>
        </w:rPr>
      </w:pPr>
      <w:r>
        <w:rPr>
          <w:rFonts w:cstheme="minorHAnsi"/>
          <w:bCs/>
          <w:sz w:val="24"/>
          <w:szCs w:val="24"/>
          <w:lang w:val="en"/>
        </w:rPr>
        <w:t>Grants</w:t>
      </w:r>
      <w:r w:rsidR="00783070">
        <w:rPr>
          <w:rFonts w:cstheme="minorHAnsi"/>
          <w:bCs/>
          <w:sz w:val="24"/>
          <w:szCs w:val="24"/>
          <w:lang w:val="en"/>
        </w:rPr>
        <w:t xml:space="preserve"> will be a</w:t>
      </w:r>
      <w:r w:rsidR="00396C58" w:rsidRPr="00396C58">
        <w:rPr>
          <w:rFonts w:cstheme="minorHAnsi"/>
          <w:bCs/>
          <w:sz w:val="24"/>
          <w:szCs w:val="24"/>
          <w:lang w:val="en"/>
        </w:rPr>
        <w:t xml:space="preserve">vailable to </w:t>
      </w:r>
      <w:proofErr w:type="spellStart"/>
      <w:r w:rsidR="00396C58" w:rsidRPr="00396C58">
        <w:rPr>
          <w:rFonts w:cstheme="minorHAnsi"/>
          <w:bCs/>
          <w:sz w:val="24"/>
          <w:szCs w:val="24"/>
          <w:lang w:val="en"/>
        </w:rPr>
        <w:t>organisations</w:t>
      </w:r>
      <w:proofErr w:type="spellEnd"/>
      <w:r w:rsidR="00396C58" w:rsidRPr="00396C58">
        <w:rPr>
          <w:rFonts w:cstheme="minorHAnsi"/>
          <w:bCs/>
          <w:sz w:val="24"/>
          <w:szCs w:val="24"/>
          <w:lang w:val="en"/>
        </w:rPr>
        <w:t xml:space="preserve"> across the full breadth of heritage, including historic sites, industrial and maritime heritage, museums, libraries and archives, parks and gardens, landscapes and nature. </w:t>
      </w:r>
      <w:proofErr w:type="spellStart"/>
      <w:r w:rsidR="00396C58" w:rsidRPr="00396C58">
        <w:rPr>
          <w:rFonts w:cstheme="minorHAnsi"/>
          <w:bCs/>
          <w:sz w:val="24"/>
          <w:szCs w:val="24"/>
          <w:lang w:val="en"/>
        </w:rPr>
        <w:t>Organisations</w:t>
      </w:r>
      <w:proofErr w:type="spellEnd"/>
      <w:r w:rsidR="00396C58" w:rsidRPr="00396C58">
        <w:rPr>
          <w:rFonts w:cstheme="minorHAnsi"/>
          <w:bCs/>
          <w:sz w:val="24"/>
          <w:szCs w:val="24"/>
          <w:lang w:val="en"/>
        </w:rPr>
        <w:t xml:space="preserve"> which have received funding in the past and are either a current grantee, or still under contract following a previous grant, can apply. Priority will be given where:</w:t>
      </w:r>
    </w:p>
    <w:p w14:paraId="3E4CFD38" w14:textId="77777777" w:rsidR="00783070" w:rsidRPr="00396C58" w:rsidRDefault="00783070" w:rsidP="00396C58">
      <w:pPr>
        <w:spacing w:before="0" w:after="0" w:line="240" w:lineRule="auto"/>
        <w:ind w:left="0" w:firstLine="0"/>
        <w:rPr>
          <w:rFonts w:cstheme="minorHAnsi"/>
          <w:bCs/>
          <w:sz w:val="24"/>
          <w:szCs w:val="24"/>
          <w:lang w:val="en"/>
        </w:rPr>
      </w:pPr>
    </w:p>
    <w:p w14:paraId="1E5C3AD9" w14:textId="7C3CE448" w:rsidR="00396C58" w:rsidRPr="00783070" w:rsidRDefault="00396C58" w:rsidP="00783070">
      <w:pPr>
        <w:pStyle w:val="ListParagraph"/>
        <w:numPr>
          <w:ilvl w:val="0"/>
          <w:numId w:val="31"/>
        </w:numPr>
        <w:ind w:left="709" w:hanging="709"/>
        <w:rPr>
          <w:rFonts w:cstheme="minorHAnsi"/>
          <w:bCs/>
          <w:sz w:val="24"/>
          <w:szCs w:val="24"/>
          <w:lang w:val="en"/>
        </w:rPr>
      </w:pPr>
      <w:r w:rsidRPr="00783070">
        <w:rPr>
          <w:rFonts w:cstheme="minorHAnsi"/>
          <w:bCs/>
          <w:sz w:val="24"/>
          <w:szCs w:val="24"/>
          <w:lang w:val="en"/>
        </w:rPr>
        <w:t>there is limited or no access to other sources of support</w:t>
      </w:r>
      <w:r w:rsidR="00040BAC">
        <w:rPr>
          <w:rFonts w:cstheme="minorHAnsi"/>
          <w:bCs/>
          <w:sz w:val="24"/>
          <w:szCs w:val="24"/>
          <w:lang w:val="en"/>
        </w:rPr>
        <w:t>;</w:t>
      </w:r>
    </w:p>
    <w:p w14:paraId="534A4703" w14:textId="0F1EBA48" w:rsidR="00396C58" w:rsidRPr="00783070" w:rsidRDefault="00396C58" w:rsidP="00783070">
      <w:pPr>
        <w:pStyle w:val="ListParagraph"/>
        <w:numPr>
          <w:ilvl w:val="0"/>
          <w:numId w:val="31"/>
        </w:numPr>
        <w:ind w:left="709" w:hanging="709"/>
        <w:rPr>
          <w:rFonts w:cstheme="minorHAnsi"/>
          <w:bCs/>
          <w:sz w:val="24"/>
          <w:szCs w:val="24"/>
          <w:lang w:val="en"/>
        </w:rPr>
      </w:pPr>
      <w:r w:rsidRPr="00783070">
        <w:rPr>
          <w:rFonts w:cstheme="minorHAnsi"/>
          <w:bCs/>
          <w:sz w:val="24"/>
          <w:szCs w:val="24"/>
          <w:lang w:val="en"/>
        </w:rPr>
        <w:t>where heritage is most at risk</w:t>
      </w:r>
      <w:r w:rsidR="00040BAC">
        <w:rPr>
          <w:rFonts w:cstheme="minorHAnsi"/>
          <w:bCs/>
          <w:sz w:val="24"/>
          <w:szCs w:val="24"/>
          <w:lang w:val="en"/>
        </w:rPr>
        <w:t>; and</w:t>
      </w:r>
    </w:p>
    <w:p w14:paraId="6393100F" w14:textId="4F34AE50" w:rsidR="00396C58" w:rsidRPr="00783070" w:rsidRDefault="00396C58" w:rsidP="00783070">
      <w:pPr>
        <w:pStyle w:val="ListParagraph"/>
        <w:numPr>
          <w:ilvl w:val="0"/>
          <w:numId w:val="31"/>
        </w:numPr>
        <w:ind w:left="709" w:hanging="709"/>
        <w:rPr>
          <w:rFonts w:cstheme="minorHAnsi"/>
          <w:bCs/>
          <w:sz w:val="24"/>
          <w:szCs w:val="24"/>
          <w:lang w:val="en"/>
        </w:rPr>
      </w:pPr>
      <w:r w:rsidRPr="00783070">
        <w:rPr>
          <w:rFonts w:cstheme="minorHAnsi"/>
          <w:bCs/>
          <w:sz w:val="24"/>
          <w:szCs w:val="24"/>
          <w:lang w:val="en"/>
        </w:rPr>
        <w:t xml:space="preserve">where an </w:t>
      </w:r>
      <w:proofErr w:type="spellStart"/>
      <w:r w:rsidRPr="00783070">
        <w:rPr>
          <w:rFonts w:cstheme="minorHAnsi"/>
          <w:bCs/>
          <w:sz w:val="24"/>
          <w:szCs w:val="24"/>
          <w:lang w:val="en"/>
        </w:rPr>
        <w:t>organisation</w:t>
      </w:r>
      <w:proofErr w:type="spellEnd"/>
      <w:r w:rsidRPr="00783070">
        <w:rPr>
          <w:rFonts w:cstheme="minorHAnsi"/>
          <w:bCs/>
          <w:sz w:val="24"/>
          <w:szCs w:val="24"/>
          <w:lang w:val="en"/>
        </w:rPr>
        <w:t xml:space="preserve"> is at risk of severe financial crisis due to COVID-19.</w:t>
      </w:r>
    </w:p>
    <w:p w14:paraId="595DA3B9" w14:textId="77777777" w:rsidR="009128A7" w:rsidRPr="00396C58" w:rsidRDefault="009128A7" w:rsidP="00396C58">
      <w:pPr>
        <w:spacing w:before="0" w:after="0" w:line="240" w:lineRule="auto"/>
        <w:ind w:left="0" w:firstLine="0"/>
        <w:rPr>
          <w:rFonts w:cstheme="minorHAnsi"/>
          <w:bCs/>
          <w:sz w:val="24"/>
          <w:szCs w:val="24"/>
          <w:lang w:val="en"/>
        </w:rPr>
      </w:pPr>
    </w:p>
    <w:p w14:paraId="0CEB34C4" w14:textId="77777777" w:rsidR="00783070" w:rsidRPr="00783070" w:rsidRDefault="00396C58" w:rsidP="00396C58">
      <w:pPr>
        <w:spacing w:before="0" w:after="0" w:line="240" w:lineRule="auto"/>
        <w:ind w:left="0" w:firstLine="0"/>
        <w:rPr>
          <w:rFonts w:cstheme="minorHAnsi"/>
          <w:b/>
          <w:bCs/>
          <w:sz w:val="24"/>
          <w:szCs w:val="24"/>
          <w:lang w:val="en"/>
        </w:rPr>
      </w:pPr>
      <w:r w:rsidRPr="00783070">
        <w:rPr>
          <w:rFonts w:cstheme="minorHAnsi"/>
          <w:b/>
          <w:bCs/>
          <w:sz w:val="24"/>
          <w:szCs w:val="24"/>
          <w:lang w:val="en"/>
        </w:rPr>
        <w:t>Applicability for Church of England</w:t>
      </w:r>
    </w:p>
    <w:p w14:paraId="25C310B3" w14:textId="785EC4DF" w:rsidR="00783070" w:rsidRDefault="00783070" w:rsidP="00783070">
      <w:pPr>
        <w:spacing w:before="0" w:after="0" w:line="240" w:lineRule="auto"/>
        <w:ind w:left="0" w:firstLine="0"/>
        <w:rPr>
          <w:rFonts w:cstheme="minorHAnsi"/>
          <w:bCs/>
          <w:sz w:val="24"/>
          <w:szCs w:val="24"/>
          <w:lang w:val="en"/>
        </w:rPr>
      </w:pPr>
    </w:p>
    <w:p w14:paraId="6FB72B5F" w14:textId="77777777" w:rsidR="009128A7" w:rsidRPr="009128A7" w:rsidRDefault="009128A7" w:rsidP="009128A7">
      <w:pPr>
        <w:spacing w:before="0" w:after="0" w:line="240" w:lineRule="auto"/>
        <w:ind w:left="0" w:firstLine="0"/>
        <w:rPr>
          <w:rFonts w:cstheme="minorHAnsi"/>
          <w:bCs/>
          <w:sz w:val="24"/>
          <w:szCs w:val="24"/>
          <w:lang w:val="en"/>
        </w:rPr>
      </w:pPr>
      <w:r w:rsidRPr="009128A7">
        <w:rPr>
          <w:rFonts w:cstheme="minorHAnsi"/>
          <w:bCs/>
          <w:sz w:val="24"/>
          <w:szCs w:val="24"/>
          <w:lang w:val="en"/>
        </w:rPr>
        <w:t xml:space="preserve">This scheme could potentially apply to any churches. Given that priority will be given to </w:t>
      </w:r>
      <w:proofErr w:type="spellStart"/>
      <w:r w:rsidRPr="009128A7">
        <w:rPr>
          <w:rFonts w:cstheme="minorHAnsi"/>
          <w:bCs/>
          <w:sz w:val="24"/>
          <w:szCs w:val="24"/>
          <w:lang w:val="en"/>
        </w:rPr>
        <w:t>organisations</w:t>
      </w:r>
      <w:proofErr w:type="spellEnd"/>
      <w:r w:rsidRPr="009128A7">
        <w:rPr>
          <w:rFonts w:cstheme="minorHAnsi"/>
          <w:bCs/>
          <w:sz w:val="24"/>
          <w:szCs w:val="24"/>
          <w:lang w:val="en"/>
        </w:rPr>
        <w:t xml:space="preserve"> that are not in receipt of or eligible for any other kind of support it may be most applicable to smaller parish churches. You must still be within the grant terms of your award from the National Lottery Heritage Fund/Heritage Lottery Fund – this is usually 10 years. Churches who received funding under the Grants for Places of Worship fund will be eligible if they meet other criteria. You must demonstrate that you have exhausted all other funding options, so a confirmation of this may be required from your diocese (an Archdeacon or senior lay officer would be ideal).</w:t>
      </w:r>
    </w:p>
    <w:p w14:paraId="6107CF33" w14:textId="77777777" w:rsidR="009128A7" w:rsidRPr="009128A7" w:rsidRDefault="009128A7" w:rsidP="009128A7">
      <w:pPr>
        <w:spacing w:before="0" w:after="0" w:line="240" w:lineRule="auto"/>
        <w:ind w:left="0" w:firstLine="0"/>
        <w:rPr>
          <w:rFonts w:cstheme="minorHAnsi"/>
          <w:bCs/>
          <w:sz w:val="24"/>
          <w:szCs w:val="24"/>
          <w:lang w:val="en"/>
        </w:rPr>
      </w:pPr>
    </w:p>
    <w:p w14:paraId="03A4C2C1" w14:textId="143EC592" w:rsidR="009128A7" w:rsidRPr="009128A7" w:rsidRDefault="009128A7" w:rsidP="009128A7">
      <w:pPr>
        <w:spacing w:before="0" w:after="0" w:line="240" w:lineRule="auto"/>
        <w:ind w:left="0" w:firstLine="0"/>
        <w:rPr>
          <w:rFonts w:cstheme="minorHAnsi"/>
          <w:bCs/>
          <w:sz w:val="24"/>
          <w:szCs w:val="24"/>
          <w:lang w:val="en"/>
        </w:rPr>
      </w:pPr>
      <w:r w:rsidRPr="009128A7">
        <w:rPr>
          <w:rFonts w:cstheme="minorHAnsi"/>
          <w:bCs/>
          <w:sz w:val="24"/>
          <w:szCs w:val="24"/>
          <w:lang w:val="en"/>
        </w:rPr>
        <w:t xml:space="preserve">As a result of dealing with the crisis, the Heritage Fund has closed to new applications for its general grants. </w:t>
      </w:r>
      <w:r>
        <w:rPr>
          <w:rFonts w:cstheme="minorHAnsi"/>
          <w:bCs/>
          <w:sz w:val="24"/>
          <w:szCs w:val="24"/>
          <w:lang w:val="en"/>
        </w:rPr>
        <w:t>T</w:t>
      </w:r>
      <w:r w:rsidRPr="009128A7">
        <w:rPr>
          <w:rFonts w:cstheme="minorHAnsi"/>
          <w:bCs/>
          <w:sz w:val="24"/>
          <w:szCs w:val="24"/>
          <w:lang w:val="en"/>
        </w:rPr>
        <w:t>his has impacted a number of churches who were planning applications</w:t>
      </w:r>
      <w:r>
        <w:rPr>
          <w:rFonts w:cstheme="minorHAnsi"/>
          <w:bCs/>
          <w:sz w:val="24"/>
          <w:szCs w:val="24"/>
          <w:lang w:val="en"/>
        </w:rPr>
        <w:t xml:space="preserve"> and staff at the NCIs </w:t>
      </w:r>
      <w:r w:rsidRPr="009128A7">
        <w:rPr>
          <w:rFonts w:cstheme="minorHAnsi"/>
          <w:bCs/>
          <w:sz w:val="24"/>
          <w:szCs w:val="24"/>
          <w:lang w:val="en"/>
        </w:rPr>
        <w:t>have raised this issue with the Chair</w:t>
      </w:r>
      <w:r>
        <w:rPr>
          <w:rFonts w:cstheme="minorHAnsi"/>
          <w:bCs/>
          <w:sz w:val="24"/>
          <w:szCs w:val="24"/>
          <w:lang w:val="en"/>
        </w:rPr>
        <w:t xml:space="preserve"> of the Fund.</w:t>
      </w:r>
    </w:p>
    <w:p w14:paraId="66B3A8F4" w14:textId="156581EB" w:rsidR="009128A7" w:rsidRDefault="009128A7" w:rsidP="00783070">
      <w:pPr>
        <w:spacing w:before="0" w:after="0" w:line="240" w:lineRule="auto"/>
        <w:ind w:left="0" w:firstLine="0"/>
        <w:rPr>
          <w:rFonts w:cstheme="minorHAnsi"/>
          <w:bCs/>
          <w:sz w:val="24"/>
          <w:szCs w:val="24"/>
          <w:lang w:val="en"/>
        </w:rPr>
      </w:pPr>
    </w:p>
    <w:p w14:paraId="47647107" w14:textId="77777777" w:rsidR="00783070" w:rsidRDefault="00783070" w:rsidP="00783070">
      <w:pPr>
        <w:pStyle w:val="Heading3"/>
        <w:spacing w:before="0" w:beforeAutospacing="0" w:after="0" w:afterAutospacing="0"/>
        <w:jc w:val="both"/>
        <w:rPr>
          <w:rFonts w:asciiTheme="minorHAnsi" w:hAnsiTheme="minorHAnsi" w:cstheme="minorHAnsi"/>
          <w:sz w:val="24"/>
          <w:szCs w:val="24"/>
          <w:lang w:val="en"/>
        </w:rPr>
      </w:pPr>
      <w:r w:rsidRPr="0047290D">
        <w:rPr>
          <w:rFonts w:asciiTheme="minorHAnsi" w:hAnsiTheme="minorHAnsi" w:cstheme="minorHAnsi"/>
          <w:sz w:val="24"/>
          <w:szCs w:val="24"/>
          <w:lang w:val="en"/>
        </w:rPr>
        <w:t>Implementation</w:t>
      </w:r>
      <w:r>
        <w:rPr>
          <w:rFonts w:asciiTheme="minorHAnsi" w:hAnsiTheme="minorHAnsi" w:cstheme="minorHAnsi"/>
          <w:sz w:val="24"/>
          <w:szCs w:val="24"/>
          <w:lang w:val="en"/>
        </w:rPr>
        <w:t xml:space="preserve"> of the Scheme</w:t>
      </w:r>
    </w:p>
    <w:p w14:paraId="7350F6C0" w14:textId="77777777" w:rsidR="00783070" w:rsidRDefault="00783070" w:rsidP="00783070">
      <w:pPr>
        <w:spacing w:before="0" w:after="0" w:line="240" w:lineRule="auto"/>
        <w:ind w:left="0" w:firstLine="0"/>
        <w:rPr>
          <w:rFonts w:cstheme="minorHAnsi"/>
          <w:sz w:val="24"/>
          <w:szCs w:val="24"/>
        </w:rPr>
      </w:pPr>
    </w:p>
    <w:p w14:paraId="06322341" w14:textId="46EAF0A1" w:rsidR="009128A7" w:rsidRDefault="009128A7" w:rsidP="00396C58">
      <w:pPr>
        <w:spacing w:before="0" w:after="0" w:line="240" w:lineRule="auto"/>
        <w:ind w:left="0" w:firstLine="0"/>
        <w:rPr>
          <w:rFonts w:cstheme="minorHAnsi"/>
          <w:bCs/>
          <w:sz w:val="24"/>
          <w:szCs w:val="24"/>
          <w:lang w:val="en"/>
        </w:rPr>
      </w:pPr>
      <w:r>
        <w:rPr>
          <w:rFonts w:cstheme="minorHAnsi"/>
          <w:bCs/>
          <w:sz w:val="24"/>
          <w:szCs w:val="24"/>
          <w:lang w:val="en"/>
        </w:rPr>
        <w:t>Further d</w:t>
      </w:r>
      <w:r w:rsidRPr="009128A7">
        <w:rPr>
          <w:rFonts w:cstheme="minorHAnsi"/>
          <w:bCs/>
          <w:sz w:val="24"/>
          <w:szCs w:val="24"/>
          <w:lang w:val="en"/>
        </w:rPr>
        <w:t xml:space="preserve">etails </w:t>
      </w:r>
      <w:r>
        <w:rPr>
          <w:rFonts w:cstheme="minorHAnsi"/>
          <w:bCs/>
          <w:sz w:val="24"/>
          <w:szCs w:val="24"/>
          <w:lang w:val="en"/>
        </w:rPr>
        <w:t>including</w:t>
      </w:r>
      <w:r w:rsidRPr="009128A7">
        <w:rPr>
          <w:rFonts w:cstheme="minorHAnsi"/>
          <w:bCs/>
          <w:sz w:val="24"/>
          <w:szCs w:val="24"/>
          <w:lang w:val="en"/>
        </w:rPr>
        <w:t xml:space="preserve"> how to apply can be</w:t>
      </w:r>
      <w:r>
        <w:rPr>
          <w:rFonts w:cstheme="minorHAnsi"/>
          <w:bCs/>
          <w:sz w:val="24"/>
          <w:szCs w:val="24"/>
          <w:lang w:val="en"/>
        </w:rPr>
        <w:t xml:space="preserve"> found here:</w:t>
      </w:r>
    </w:p>
    <w:p w14:paraId="755D30BC" w14:textId="36DECFB1" w:rsidR="009128A7" w:rsidRDefault="001F02E9" w:rsidP="00396C58">
      <w:pPr>
        <w:spacing w:before="0" w:after="0" w:line="240" w:lineRule="auto"/>
        <w:ind w:left="0" w:firstLine="0"/>
        <w:rPr>
          <w:rFonts w:cstheme="minorHAnsi"/>
          <w:bCs/>
          <w:sz w:val="24"/>
          <w:szCs w:val="24"/>
          <w:lang w:val="en"/>
        </w:rPr>
      </w:pPr>
      <w:hyperlink r:id="rId21" w:history="1">
        <w:r w:rsidR="009128A7" w:rsidRPr="00600E26">
          <w:rPr>
            <w:rStyle w:val="Hyperlink"/>
            <w:rFonts w:cstheme="minorHAnsi"/>
            <w:bCs/>
            <w:sz w:val="24"/>
            <w:szCs w:val="24"/>
            <w:lang w:val="en"/>
          </w:rPr>
          <w:t>https://www.heritagefund.org.uk/funding/heritage-emergency-fund</w:t>
        </w:r>
      </w:hyperlink>
      <w:r w:rsidR="009128A7">
        <w:rPr>
          <w:rFonts w:cstheme="minorHAnsi"/>
          <w:bCs/>
          <w:sz w:val="24"/>
          <w:szCs w:val="24"/>
          <w:lang w:val="en"/>
        </w:rPr>
        <w:t xml:space="preserve"> .</w:t>
      </w:r>
    </w:p>
    <w:p w14:paraId="563DC302" w14:textId="77777777" w:rsidR="009128A7" w:rsidRDefault="009128A7" w:rsidP="00396C58">
      <w:pPr>
        <w:spacing w:before="0" w:after="0" w:line="240" w:lineRule="auto"/>
        <w:ind w:left="0" w:firstLine="0"/>
        <w:rPr>
          <w:rFonts w:cstheme="minorHAnsi"/>
          <w:bCs/>
          <w:sz w:val="24"/>
          <w:szCs w:val="24"/>
          <w:lang w:val="en"/>
        </w:rPr>
      </w:pPr>
    </w:p>
    <w:p w14:paraId="26D34443" w14:textId="77777777" w:rsidR="00396C58" w:rsidRPr="00396C58" w:rsidRDefault="00396C58" w:rsidP="00396C58">
      <w:pPr>
        <w:spacing w:before="0" w:after="0" w:line="240" w:lineRule="auto"/>
        <w:ind w:left="0" w:firstLine="0"/>
        <w:rPr>
          <w:rFonts w:cstheme="minorHAnsi"/>
          <w:bCs/>
          <w:sz w:val="24"/>
          <w:szCs w:val="24"/>
          <w:lang w:val="en"/>
        </w:rPr>
      </w:pPr>
    </w:p>
    <w:p w14:paraId="764ED872" w14:textId="55CFE490" w:rsidR="00783070" w:rsidRDefault="00783070">
      <w:pPr>
        <w:spacing w:after="120" w:line="240" w:lineRule="auto"/>
        <w:rPr>
          <w:rFonts w:cstheme="minorHAnsi"/>
          <w:bCs/>
          <w:sz w:val="24"/>
          <w:szCs w:val="24"/>
          <w:lang w:val="en"/>
        </w:rPr>
      </w:pPr>
      <w:r>
        <w:rPr>
          <w:rFonts w:cstheme="minorHAnsi"/>
          <w:bCs/>
          <w:sz w:val="24"/>
          <w:szCs w:val="24"/>
          <w:lang w:val="en"/>
        </w:rPr>
        <w:br w:type="page"/>
      </w:r>
    </w:p>
    <w:p w14:paraId="238049CC" w14:textId="0B9BE44A" w:rsidR="00040BAC" w:rsidRDefault="00040BAC" w:rsidP="00040BAC">
      <w:pPr>
        <w:spacing w:before="0" w:after="0" w:line="240" w:lineRule="auto"/>
        <w:rPr>
          <w:rFonts w:cstheme="minorHAnsi"/>
          <w:bCs/>
          <w:sz w:val="24"/>
          <w:szCs w:val="24"/>
          <w:lang w:val="en"/>
        </w:rPr>
      </w:pPr>
    </w:p>
    <w:p w14:paraId="103D144E" w14:textId="2C8C6C30" w:rsidR="00040BAC" w:rsidRPr="00040BAC" w:rsidRDefault="00040BAC" w:rsidP="00040BAC">
      <w:pPr>
        <w:numPr>
          <w:ilvl w:val="0"/>
          <w:numId w:val="29"/>
        </w:numPr>
        <w:spacing w:before="0" w:after="0" w:line="240" w:lineRule="auto"/>
        <w:ind w:hanging="720"/>
        <w:jc w:val="left"/>
        <w:rPr>
          <w:rFonts w:ascii="Calibri" w:hAnsi="Calibri" w:cstheme="minorHAnsi"/>
          <w:b/>
          <w:sz w:val="24"/>
          <w:szCs w:val="24"/>
          <w:lang w:val="en"/>
        </w:rPr>
      </w:pPr>
      <w:r w:rsidRPr="00040BAC">
        <w:rPr>
          <w:rFonts w:ascii="Calibri" w:hAnsi="Calibri" w:cstheme="minorHAnsi"/>
          <w:b/>
          <w:sz w:val="28"/>
          <w:szCs w:val="28"/>
          <w:lang w:val="en"/>
        </w:rPr>
        <w:t>NATIONAL LOTTERY COMMUNITY FUND</w:t>
      </w:r>
      <w:r w:rsidR="009128A7">
        <w:rPr>
          <w:rFonts w:ascii="Calibri" w:hAnsi="Calibri" w:cstheme="minorHAnsi"/>
          <w:b/>
          <w:sz w:val="28"/>
          <w:szCs w:val="28"/>
          <w:lang w:val="en"/>
        </w:rPr>
        <w:t xml:space="preserve"> (“NLCF”)</w:t>
      </w:r>
    </w:p>
    <w:p w14:paraId="6166C688" w14:textId="77777777" w:rsidR="00040BAC" w:rsidRDefault="00040BAC" w:rsidP="00040BAC">
      <w:pPr>
        <w:spacing w:before="0" w:after="0" w:line="240" w:lineRule="auto"/>
        <w:ind w:left="0" w:firstLine="0"/>
        <w:rPr>
          <w:rFonts w:cstheme="minorHAnsi"/>
          <w:b/>
          <w:sz w:val="24"/>
          <w:szCs w:val="24"/>
          <w:lang w:val="en"/>
        </w:rPr>
      </w:pPr>
    </w:p>
    <w:p w14:paraId="1240C0EA" w14:textId="5B9E426A" w:rsidR="00040BAC" w:rsidRPr="00040BAC" w:rsidRDefault="00040BAC" w:rsidP="00040BAC">
      <w:pPr>
        <w:spacing w:before="0" w:after="0" w:line="240" w:lineRule="auto"/>
        <w:ind w:left="0" w:firstLine="0"/>
        <w:rPr>
          <w:rFonts w:cstheme="minorHAnsi"/>
          <w:bCs/>
          <w:sz w:val="24"/>
          <w:szCs w:val="24"/>
          <w:lang w:val="en"/>
        </w:rPr>
      </w:pPr>
      <w:r w:rsidRPr="00040BAC">
        <w:rPr>
          <w:rFonts w:cstheme="minorHAnsi"/>
          <w:b/>
          <w:sz w:val="24"/>
          <w:szCs w:val="24"/>
          <w:lang w:val="en"/>
        </w:rPr>
        <w:t>Overview</w:t>
      </w:r>
    </w:p>
    <w:p w14:paraId="1EE39121" w14:textId="77777777" w:rsidR="00040BAC" w:rsidRDefault="00040BAC" w:rsidP="00040BAC">
      <w:pPr>
        <w:spacing w:before="0" w:after="0" w:line="240" w:lineRule="auto"/>
        <w:ind w:left="0" w:firstLine="0"/>
        <w:rPr>
          <w:rFonts w:cstheme="minorHAnsi"/>
          <w:bCs/>
          <w:sz w:val="24"/>
          <w:szCs w:val="24"/>
          <w:lang w:val="en"/>
        </w:rPr>
      </w:pPr>
    </w:p>
    <w:p w14:paraId="3FE554C3" w14:textId="08087C97" w:rsidR="009128A7" w:rsidRPr="009128A7" w:rsidRDefault="009128A7" w:rsidP="009128A7">
      <w:pPr>
        <w:spacing w:before="0" w:after="0" w:line="240" w:lineRule="auto"/>
        <w:ind w:left="0" w:firstLine="0"/>
        <w:rPr>
          <w:rFonts w:cstheme="minorHAnsi"/>
          <w:sz w:val="24"/>
          <w:szCs w:val="24"/>
          <w:lang w:val="en"/>
        </w:rPr>
      </w:pPr>
      <w:r w:rsidRPr="009128A7">
        <w:rPr>
          <w:rFonts w:cstheme="minorHAnsi"/>
          <w:sz w:val="24"/>
          <w:szCs w:val="24"/>
          <w:lang w:val="en"/>
        </w:rPr>
        <w:t>The NLCF has been chosen to administer a large part of the money the government has made available to frontline charities. This is not likely to be relevant to most churches.</w:t>
      </w:r>
    </w:p>
    <w:p w14:paraId="5BF19661" w14:textId="77777777" w:rsidR="009128A7" w:rsidRPr="009128A7" w:rsidRDefault="009128A7" w:rsidP="009128A7">
      <w:pPr>
        <w:spacing w:before="0" w:after="0" w:line="240" w:lineRule="auto"/>
        <w:ind w:left="0" w:firstLine="0"/>
        <w:rPr>
          <w:rFonts w:cstheme="minorHAnsi"/>
          <w:sz w:val="24"/>
          <w:szCs w:val="24"/>
          <w:lang w:val="en"/>
        </w:rPr>
      </w:pPr>
    </w:p>
    <w:p w14:paraId="5E22E366" w14:textId="221F45EE" w:rsidR="009128A7" w:rsidRDefault="009128A7" w:rsidP="009128A7">
      <w:pPr>
        <w:spacing w:before="0" w:after="0" w:line="240" w:lineRule="auto"/>
        <w:ind w:left="0" w:firstLine="0"/>
        <w:rPr>
          <w:rFonts w:cstheme="minorHAnsi"/>
          <w:sz w:val="24"/>
          <w:szCs w:val="24"/>
          <w:lang w:val="en"/>
        </w:rPr>
      </w:pPr>
      <w:r w:rsidRPr="009128A7">
        <w:rPr>
          <w:rFonts w:cstheme="minorHAnsi"/>
          <w:sz w:val="24"/>
          <w:szCs w:val="24"/>
          <w:lang w:val="en"/>
        </w:rPr>
        <w:t xml:space="preserve">However, churches are eligible for the Community Fund’s general funds. Although there is no dedicated emergency fund, all the funding decisions made for the next six months (up to £300m of National Lottery funding) will be devoted to addressing the current crisis. To reach those groups best placed to support their communities at this vital time they will </w:t>
      </w:r>
      <w:proofErr w:type="spellStart"/>
      <w:r w:rsidRPr="009128A7">
        <w:rPr>
          <w:rFonts w:cstheme="minorHAnsi"/>
          <w:sz w:val="24"/>
          <w:szCs w:val="24"/>
          <w:lang w:val="en"/>
        </w:rPr>
        <w:t>prioritise</w:t>
      </w:r>
      <w:proofErr w:type="spellEnd"/>
      <w:r w:rsidRPr="009128A7">
        <w:rPr>
          <w:rFonts w:cstheme="minorHAnsi"/>
          <w:sz w:val="24"/>
          <w:szCs w:val="24"/>
          <w:lang w:val="en"/>
        </w:rPr>
        <w:t xml:space="preserve"> faster payments for existing grant holders and applicants using the following criteria:</w:t>
      </w:r>
    </w:p>
    <w:p w14:paraId="24CA82CB" w14:textId="77777777" w:rsidR="009128A7" w:rsidRPr="009128A7" w:rsidRDefault="009128A7" w:rsidP="009128A7">
      <w:pPr>
        <w:spacing w:before="0" w:after="0" w:line="240" w:lineRule="auto"/>
        <w:ind w:left="0" w:firstLine="0"/>
        <w:rPr>
          <w:rFonts w:cstheme="minorHAnsi"/>
          <w:sz w:val="24"/>
          <w:szCs w:val="24"/>
          <w:lang w:val="en"/>
        </w:rPr>
      </w:pPr>
    </w:p>
    <w:p w14:paraId="7B7AA9ED" w14:textId="77777777" w:rsidR="009128A7" w:rsidRPr="009128A7" w:rsidRDefault="009128A7" w:rsidP="009128A7">
      <w:pPr>
        <w:spacing w:before="0" w:after="0" w:line="240" w:lineRule="auto"/>
        <w:ind w:left="0" w:firstLine="0"/>
        <w:rPr>
          <w:rFonts w:cstheme="minorHAnsi"/>
          <w:sz w:val="24"/>
          <w:szCs w:val="24"/>
          <w:lang w:val="en"/>
        </w:rPr>
      </w:pPr>
      <w:r w:rsidRPr="009128A7">
        <w:rPr>
          <w:rFonts w:cstheme="minorHAnsi"/>
          <w:sz w:val="24"/>
          <w:szCs w:val="24"/>
          <w:lang w:val="en"/>
        </w:rPr>
        <w:t>•</w:t>
      </w:r>
      <w:r w:rsidRPr="009128A7">
        <w:rPr>
          <w:rFonts w:cstheme="minorHAnsi"/>
          <w:sz w:val="24"/>
          <w:szCs w:val="24"/>
          <w:lang w:val="en"/>
        </w:rPr>
        <w:tab/>
        <w:t>activities specifically geared to supporting communities through this crisis; and</w:t>
      </w:r>
    </w:p>
    <w:p w14:paraId="2BD5DC30" w14:textId="77777777" w:rsidR="009128A7" w:rsidRPr="009128A7" w:rsidRDefault="009128A7" w:rsidP="009128A7">
      <w:pPr>
        <w:spacing w:before="0" w:after="0" w:line="240" w:lineRule="auto"/>
        <w:ind w:left="0" w:firstLine="0"/>
        <w:rPr>
          <w:rFonts w:cstheme="minorHAnsi"/>
          <w:sz w:val="24"/>
          <w:szCs w:val="24"/>
          <w:lang w:val="en"/>
        </w:rPr>
      </w:pPr>
      <w:r w:rsidRPr="009128A7">
        <w:rPr>
          <w:rFonts w:cstheme="minorHAnsi"/>
          <w:sz w:val="24"/>
          <w:szCs w:val="24"/>
          <w:lang w:val="en"/>
        </w:rPr>
        <w:t>•</w:t>
      </w:r>
      <w:r w:rsidRPr="009128A7">
        <w:rPr>
          <w:rFonts w:cstheme="minorHAnsi"/>
          <w:sz w:val="24"/>
          <w:szCs w:val="24"/>
          <w:lang w:val="en"/>
        </w:rPr>
        <w:tab/>
        <w:t xml:space="preserve">helping </w:t>
      </w:r>
      <w:proofErr w:type="spellStart"/>
      <w:r w:rsidRPr="009128A7">
        <w:rPr>
          <w:rFonts w:cstheme="minorHAnsi"/>
          <w:sz w:val="24"/>
          <w:szCs w:val="24"/>
          <w:lang w:val="en"/>
        </w:rPr>
        <w:t>organisations</w:t>
      </w:r>
      <w:proofErr w:type="spellEnd"/>
      <w:r w:rsidRPr="009128A7">
        <w:rPr>
          <w:rFonts w:cstheme="minorHAnsi"/>
          <w:sz w:val="24"/>
          <w:szCs w:val="24"/>
          <w:lang w:val="en"/>
        </w:rPr>
        <w:t xml:space="preserve"> overcome any liquidity issues caused by COVID-19.</w:t>
      </w:r>
    </w:p>
    <w:p w14:paraId="59E4B7D2" w14:textId="77777777" w:rsidR="009128A7" w:rsidRPr="009128A7" w:rsidRDefault="009128A7" w:rsidP="00040BAC">
      <w:pPr>
        <w:spacing w:before="0" w:after="0" w:line="240" w:lineRule="auto"/>
        <w:ind w:left="0" w:firstLine="0"/>
        <w:rPr>
          <w:rFonts w:cstheme="minorHAnsi"/>
          <w:sz w:val="24"/>
          <w:szCs w:val="24"/>
          <w:lang w:val="en"/>
        </w:rPr>
      </w:pPr>
    </w:p>
    <w:p w14:paraId="5BA87E18" w14:textId="3EDB2A12" w:rsidR="00040BAC" w:rsidRPr="00040BAC" w:rsidRDefault="00040BAC" w:rsidP="00040BAC">
      <w:pPr>
        <w:spacing w:before="0" w:after="0" w:line="240" w:lineRule="auto"/>
        <w:ind w:left="0" w:firstLine="0"/>
        <w:rPr>
          <w:rFonts w:cstheme="minorHAnsi"/>
          <w:b/>
          <w:sz w:val="24"/>
          <w:szCs w:val="24"/>
          <w:lang w:val="en"/>
        </w:rPr>
      </w:pPr>
      <w:r w:rsidRPr="00040BAC">
        <w:rPr>
          <w:rFonts w:cstheme="minorHAnsi"/>
          <w:b/>
          <w:sz w:val="24"/>
          <w:szCs w:val="24"/>
          <w:lang w:val="en"/>
        </w:rPr>
        <w:t>Eligibility</w:t>
      </w:r>
    </w:p>
    <w:p w14:paraId="24C2484D" w14:textId="77777777" w:rsidR="00040BAC" w:rsidRDefault="00040BAC" w:rsidP="00040BAC">
      <w:pPr>
        <w:spacing w:before="0" w:after="0" w:line="240" w:lineRule="auto"/>
        <w:ind w:left="0" w:firstLine="0"/>
        <w:rPr>
          <w:rFonts w:cstheme="minorHAnsi"/>
          <w:bCs/>
          <w:sz w:val="24"/>
          <w:szCs w:val="24"/>
          <w:lang w:val="en"/>
        </w:rPr>
      </w:pPr>
    </w:p>
    <w:p w14:paraId="69FA4931" w14:textId="314B102A" w:rsidR="00040BAC" w:rsidRDefault="00040BAC" w:rsidP="00040BAC">
      <w:pPr>
        <w:spacing w:before="0" w:after="0" w:line="240" w:lineRule="auto"/>
        <w:ind w:left="0" w:firstLine="0"/>
        <w:rPr>
          <w:rFonts w:cstheme="minorHAnsi"/>
          <w:bCs/>
          <w:sz w:val="24"/>
          <w:szCs w:val="24"/>
          <w:lang w:val="en"/>
        </w:rPr>
      </w:pPr>
      <w:r w:rsidRPr="00040BAC">
        <w:rPr>
          <w:rFonts w:cstheme="minorHAnsi"/>
          <w:bCs/>
          <w:sz w:val="24"/>
          <w:szCs w:val="24"/>
          <w:lang w:val="en"/>
        </w:rPr>
        <w:t>Projects must address one or more of the three strategic priorities:</w:t>
      </w:r>
    </w:p>
    <w:p w14:paraId="4AF3FC7F" w14:textId="77777777" w:rsidR="00040BAC" w:rsidRPr="00040BAC" w:rsidRDefault="00040BAC" w:rsidP="00040BAC">
      <w:pPr>
        <w:spacing w:before="0" w:after="0" w:line="240" w:lineRule="auto"/>
        <w:ind w:left="0" w:firstLine="0"/>
        <w:rPr>
          <w:rFonts w:cstheme="minorHAnsi"/>
          <w:bCs/>
          <w:sz w:val="24"/>
          <w:szCs w:val="24"/>
          <w:lang w:val="en"/>
        </w:rPr>
      </w:pPr>
    </w:p>
    <w:p w14:paraId="41D6BAE9" w14:textId="7035E851" w:rsidR="00040BAC" w:rsidRPr="00040BAC" w:rsidRDefault="00040BAC" w:rsidP="00040BAC">
      <w:pPr>
        <w:numPr>
          <w:ilvl w:val="0"/>
          <w:numId w:val="38"/>
        </w:numPr>
        <w:spacing w:before="0" w:after="0" w:line="240" w:lineRule="auto"/>
        <w:ind w:hanging="720"/>
        <w:rPr>
          <w:rFonts w:ascii="Calibri" w:hAnsi="Calibri" w:cstheme="minorHAnsi"/>
          <w:bCs/>
          <w:sz w:val="24"/>
          <w:szCs w:val="24"/>
          <w:lang w:val="en"/>
        </w:rPr>
      </w:pPr>
      <w:r>
        <w:rPr>
          <w:rFonts w:ascii="Calibri" w:hAnsi="Calibri" w:cstheme="minorHAnsi"/>
          <w:bCs/>
          <w:sz w:val="24"/>
          <w:szCs w:val="24"/>
          <w:lang w:val="en"/>
        </w:rPr>
        <w:t>b</w:t>
      </w:r>
      <w:r w:rsidRPr="00040BAC">
        <w:rPr>
          <w:rFonts w:ascii="Calibri" w:hAnsi="Calibri" w:cstheme="minorHAnsi"/>
          <w:bCs/>
          <w:sz w:val="24"/>
          <w:szCs w:val="24"/>
          <w:lang w:val="en"/>
        </w:rPr>
        <w:t>ring</w:t>
      </w:r>
      <w:r>
        <w:rPr>
          <w:rFonts w:ascii="Calibri" w:hAnsi="Calibri" w:cstheme="minorHAnsi"/>
          <w:bCs/>
          <w:sz w:val="24"/>
          <w:szCs w:val="24"/>
          <w:lang w:val="en"/>
        </w:rPr>
        <w:t xml:space="preserve">ing </w:t>
      </w:r>
      <w:r w:rsidRPr="00040BAC">
        <w:rPr>
          <w:rFonts w:ascii="Calibri" w:hAnsi="Calibri" w:cstheme="minorHAnsi"/>
          <w:bCs/>
          <w:sz w:val="24"/>
          <w:szCs w:val="24"/>
          <w:lang w:val="en"/>
        </w:rPr>
        <w:t>people together and build strong relationships in and across communities</w:t>
      </w:r>
      <w:r>
        <w:rPr>
          <w:rFonts w:ascii="Calibri" w:hAnsi="Calibri" w:cstheme="minorHAnsi"/>
          <w:bCs/>
          <w:sz w:val="24"/>
          <w:szCs w:val="24"/>
          <w:lang w:val="en"/>
        </w:rPr>
        <w:t>;</w:t>
      </w:r>
    </w:p>
    <w:p w14:paraId="65CD5BE0" w14:textId="00BD6A5A" w:rsidR="00040BAC" w:rsidRPr="00040BAC" w:rsidRDefault="00040BAC" w:rsidP="00040BAC">
      <w:pPr>
        <w:numPr>
          <w:ilvl w:val="0"/>
          <w:numId w:val="38"/>
        </w:numPr>
        <w:spacing w:before="0" w:after="0" w:line="240" w:lineRule="auto"/>
        <w:ind w:hanging="720"/>
        <w:rPr>
          <w:rFonts w:ascii="Calibri" w:hAnsi="Calibri" w:cstheme="minorHAnsi"/>
          <w:bCs/>
          <w:sz w:val="24"/>
          <w:szCs w:val="24"/>
          <w:lang w:val="en"/>
        </w:rPr>
      </w:pPr>
      <w:r w:rsidRPr="00040BAC">
        <w:rPr>
          <w:rFonts w:ascii="Calibri" w:hAnsi="Calibri" w:cstheme="minorHAnsi"/>
          <w:bCs/>
          <w:sz w:val="24"/>
          <w:szCs w:val="24"/>
          <w:lang w:val="en"/>
        </w:rPr>
        <w:t>improv</w:t>
      </w:r>
      <w:r>
        <w:rPr>
          <w:rFonts w:ascii="Calibri" w:hAnsi="Calibri" w:cstheme="minorHAnsi"/>
          <w:bCs/>
          <w:sz w:val="24"/>
          <w:szCs w:val="24"/>
          <w:lang w:val="en"/>
        </w:rPr>
        <w:t>ing</w:t>
      </w:r>
      <w:r w:rsidRPr="00040BAC">
        <w:rPr>
          <w:rFonts w:ascii="Calibri" w:hAnsi="Calibri" w:cstheme="minorHAnsi"/>
          <w:bCs/>
          <w:sz w:val="24"/>
          <w:szCs w:val="24"/>
          <w:lang w:val="en"/>
        </w:rPr>
        <w:t xml:space="preserve"> the places and spaces that matter to communities</w:t>
      </w:r>
      <w:r>
        <w:rPr>
          <w:rFonts w:ascii="Calibri" w:hAnsi="Calibri" w:cstheme="minorHAnsi"/>
          <w:bCs/>
          <w:sz w:val="24"/>
          <w:szCs w:val="24"/>
          <w:lang w:val="en"/>
        </w:rPr>
        <w:t>; and</w:t>
      </w:r>
    </w:p>
    <w:p w14:paraId="124A9B69" w14:textId="42419ADA" w:rsidR="00040BAC" w:rsidRPr="00040BAC" w:rsidRDefault="00040BAC" w:rsidP="00040BAC">
      <w:pPr>
        <w:numPr>
          <w:ilvl w:val="0"/>
          <w:numId w:val="38"/>
        </w:numPr>
        <w:spacing w:before="0" w:after="0" w:line="240" w:lineRule="auto"/>
        <w:ind w:hanging="720"/>
        <w:rPr>
          <w:rFonts w:ascii="Calibri" w:hAnsi="Calibri" w:cstheme="minorHAnsi"/>
          <w:b/>
          <w:sz w:val="24"/>
          <w:szCs w:val="24"/>
          <w:lang w:val="en"/>
        </w:rPr>
      </w:pPr>
      <w:r w:rsidRPr="00040BAC">
        <w:rPr>
          <w:rFonts w:ascii="Calibri" w:hAnsi="Calibri" w:cstheme="minorHAnsi"/>
          <w:bCs/>
          <w:sz w:val="24"/>
          <w:szCs w:val="24"/>
          <w:lang w:val="en"/>
        </w:rPr>
        <w:t>help</w:t>
      </w:r>
      <w:r>
        <w:rPr>
          <w:rFonts w:ascii="Calibri" w:hAnsi="Calibri" w:cstheme="minorHAnsi"/>
          <w:bCs/>
          <w:sz w:val="24"/>
          <w:szCs w:val="24"/>
          <w:lang w:val="en"/>
        </w:rPr>
        <w:t>ing</w:t>
      </w:r>
      <w:r w:rsidRPr="00040BAC">
        <w:rPr>
          <w:rFonts w:ascii="Calibri" w:hAnsi="Calibri" w:cstheme="minorHAnsi"/>
          <w:bCs/>
          <w:sz w:val="24"/>
          <w:szCs w:val="24"/>
          <w:lang w:val="en"/>
        </w:rPr>
        <w:t xml:space="preserve"> more people to reach their potential, by supporting them at the earliest possible stage.</w:t>
      </w:r>
    </w:p>
    <w:p w14:paraId="08E5C69E" w14:textId="77777777" w:rsidR="009128A7" w:rsidRPr="009128A7" w:rsidRDefault="009128A7" w:rsidP="00040BAC">
      <w:pPr>
        <w:spacing w:before="0" w:after="0" w:line="240" w:lineRule="auto"/>
        <w:ind w:left="0" w:firstLine="0"/>
        <w:rPr>
          <w:rFonts w:cstheme="minorHAnsi"/>
          <w:sz w:val="24"/>
          <w:szCs w:val="24"/>
          <w:lang w:val="en"/>
        </w:rPr>
      </w:pPr>
    </w:p>
    <w:p w14:paraId="5778B964" w14:textId="77777777" w:rsidR="00040BAC" w:rsidRPr="00783070" w:rsidRDefault="00040BAC" w:rsidP="00040BAC">
      <w:pPr>
        <w:spacing w:before="0" w:after="0" w:line="240" w:lineRule="auto"/>
        <w:ind w:left="0" w:firstLine="0"/>
        <w:rPr>
          <w:rFonts w:cstheme="minorHAnsi"/>
          <w:b/>
          <w:bCs/>
          <w:sz w:val="24"/>
          <w:szCs w:val="24"/>
          <w:lang w:val="en"/>
        </w:rPr>
      </w:pPr>
      <w:r w:rsidRPr="00783070">
        <w:rPr>
          <w:rFonts w:cstheme="minorHAnsi"/>
          <w:b/>
          <w:bCs/>
          <w:sz w:val="24"/>
          <w:szCs w:val="24"/>
          <w:lang w:val="en"/>
        </w:rPr>
        <w:t>Applicability for Church of England</w:t>
      </w:r>
    </w:p>
    <w:p w14:paraId="5FE2B40F" w14:textId="77777777" w:rsidR="00040BAC" w:rsidRDefault="00040BAC" w:rsidP="00040BAC">
      <w:pPr>
        <w:spacing w:before="0" w:after="0" w:line="240" w:lineRule="auto"/>
        <w:ind w:left="0" w:firstLine="0"/>
        <w:rPr>
          <w:rFonts w:cstheme="minorHAnsi"/>
          <w:bCs/>
          <w:sz w:val="24"/>
          <w:szCs w:val="24"/>
          <w:lang w:val="en"/>
        </w:rPr>
      </w:pPr>
    </w:p>
    <w:p w14:paraId="6580607F" w14:textId="3F490A2B" w:rsidR="00040BAC" w:rsidRDefault="00040BAC" w:rsidP="00040BAC">
      <w:pPr>
        <w:spacing w:before="0" w:after="0" w:line="240" w:lineRule="auto"/>
        <w:ind w:left="0" w:firstLine="0"/>
        <w:rPr>
          <w:rFonts w:cstheme="minorHAnsi"/>
          <w:bCs/>
          <w:sz w:val="24"/>
          <w:szCs w:val="24"/>
          <w:lang w:val="en"/>
        </w:rPr>
      </w:pPr>
      <w:r w:rsidRPr="00040BAC">
        <w:rPr>
          <w:rFonts w:cstheme="minorHAnsi"/>
          <w:bCs/>
          <w:sz w:val="24"/>
          <w:szCs w:val="24"/>
          <w:lang w:val="en"/>
        </w:rPr>
        <w:t>Churches and cathedrals are eligible for Community Fund funding for projects that address the priorities above, but not for projects aimed at furthering religion, or protecting heritage. For the latter</w:t>
      </w:r>
      <w:r>
        <w:rPr>
          <w:rFonts w:cstheme="minorHAnsi"/>
          <w:bCs/>
          <w:sz w:val="24"/>
          <w:szCs w:val="24"/>
          <w:lang w:val="en"/>
        </w:rPr>
        <w:t xml:space="preserve"> category</w:t>
      </w:r>
      <w:r w:rsidRPr="00040BAC">
        <w:rPr>
          <w:rFonts w:cstheme="minorHAnsi"/>
          <w:bCs/>
          <w:sz w:val="24"/>
          <w:szCs w:val="24"/>
          <w:lang w:val="en"/>
        </w:rPr>
        <w:t>, the National Lottery Heritage Fund is the dedicated funder.</w:t>
      </w:r>
      <w:r w:rsidR="009128A7">
        <w:rPr>
          <w:rFonts w:cstheme="minorHAnsi"/>
          <w:bCs/>
          <w:sz w:val="24"/>
          <w:szCs w:val="24"/>
          <w:lang w:val="en"/>
        </w:rPr>
        <w:t xml:space="preserve"> An</w:t>
      </w:r>
      <w:r w:rsidR="009128A7" w:rsidRPr="009128A7">
        <w:rPr>
          <w:rFonts w:cstheme="minorHAnsi"/>
          <w:bCs/>
          <w:sz w:val="24"/>
          <w:szCs w:val="24"/>
          <w:lang w:val="en"/>
        </w:rPr>
        <w:t xml:space="preserve"> overtly religious elements of a project may well </w:t>
      </w:r>
      <w:proofErr w:type="spellStart"/>
      <w:r w:rsidR="009128A7" w:rsidRPr="009128A7">
        <w:rPr>
          <w:rFonts w:cstheme="minorHAnsi"/>
          <w:bCs/>
          <w:sz w:val="24"/>
          <w:szCs w:val="24"/>
          <w:lang w:val="en"/>
        </w:rPr>
        <w:t>jeopardise</w:t>
      </w:r>
      <w:proofErr w:type="spellEnd"/>
      <w:r w:rsidR="009128A7" w:rsidRPr="009128A7">
        <w:rPr>
          <w:rFonts w:cstheme="minorHAnsi"/>
          <w:bCs/>
          <w:sz w:val="24"/>
          <w:szCs w:val="24"/>
          <w:lang w:val="en"/>
        </w:rPr>
        <w:t xml:space="preserve"> an application</w:t>
      </w:r>
    </w:p>
    <w:p w14:paraId="4F67457A" w14:textId="77777777" w:rsidR="00040BAC" w:rsidRPr="00040BAC" w:rsidRDefault="00040BAC" w:rsidP="00040BAC">
      <w:pPr>
        <w:spacing w:before="0" w:after="0" w:line="240" w:lineRule="auto"/>
        <w:ind w:left="0" w:firstLine="0"/>
        <w:rPr>
          <w:rFonts w:cstheme="minorHAnsi"/>
          <w:bCs/>
          <w:sz w:val="24"/>
          <w:szCs w:val="24"/>
          <w:lang w:val="en"/>
        </w:rPr>
      </w:pPr>
    </w:p>
    <w:p w14:paraId="47E12C0A" w14:textId="77777777" w:rsidR="00040BAC" w:rsidRPr="00040BAC" w:rsidRDefault="00040BAC" w:rsidP="00040BAC">
      <w:pPr>
        <w:spacing w:before="0" w:after="0" w:line="240" w:lineRule="auto"/>
        <w:ind w:left="0" w:firstLine="0"/>
        <w:rPr>
          <w:rFonts w:cstheme="minorHAnsi"/>
          <w:bCs/>
          <w:sz w:val="24"/>
          <w:szCs w:val="24"/>
          <w:lang w:val="en"/>
        </w:rPr>
      </w:pPr>
      <w:r w:rsidRPr="00040BAC">
        <w:rPr>
          <w:rFonts w:cstheme="minorHAnsi"/>
          <w:b/>
          <w:sz w:val="24"/>
          <w:szCs w:val="24"/>
          <w:lang w:val="en"/>
        </w:rPr>
        <w:t>Implementation of the scheme</w:t>
      </w:r>
    </w:p>
    <w:p w14:paraId="13D16EBB" w14:textId="77777777" w:rsidR="00040BAC" w:rsidRDefault="00040BAC" w:rsidP="00040BAC">
      <w:pPr>
        <w:spacing w:before="0" w:after="0" w:line="240" w:lineRule="auto"/>
        <w:rPr>
          <w:rFonts w:cstheme="minorHAnsi"/>
          <w:bCs/>
          <w:sz w:val="24"/>
          <w:szCs w:val="24"/>
          <w:lang w:val="en"/>
        </w:rPr>
      </w:pPr>
    </w:p>
    <w:p w14:paraId="7686B30D" w14:textId="4259354F" w:rsidR="00040BAC" w:rsidRDefault="00040BAC" w:rsidP="00040BAC">
      <w:pPr>
        <w:spacing w:before="0" w:after="0" w:line="240" w:lineRule="auto"/>
        <w:ind w:left="0" w:firstLine="0"/>
        <w:rPr>
          <w:rFonts w:cstheme="minorHAnsi"/>
          <w:bCs/>
          <w:sz w:val="24"/>
          <w:szCs w:val="24"/>
          <w:lang w:val="en"/>
        </w:rPr>
      </w:pPr>
      <w:r w:rsidRPr="00040BAC">
        <w:rPr>
          <w:rFonts w:cstheme="minorHAnsi"/>
          <w:bCs/>
          <w:sz w:val="24"/>
          <w:szCs w:val="24"/>
          <w:lang w:val="en"/>
        </w:rPr>
        <w:t>For more details on applying, and current deadlines, visit the website:</w:t>
      </w:r>
    </w:p>
    <w:p w14:paraId="55A541A2" w14:textId="3FD3D97D" w:rsidR="009128A7" w:rsidRDefault="009128A7" w:rsidP="00040BAC">
      <w:pPr>
        <w:spacing w:before="0" w:after="0" w:line="240" w:lineRule="auto"/>
        <w:ind w:left="0" w:firstLine="0"/>
        <w:rPr>
          <w:rFonts w:cstheme="minorHAnsi"/>
          <w:bCs/>
          <w:sz w:val="24"/>
          <w:szCs w:val="24"/>
          <w:lang w:val="en"/>
        </w:rPr>
      </w:pPr>
    </w:p>
    <w:p w14:paraId="3D4B70FE" w14:textId="3525CB35" w:rsidR="009128A7" w:rsidRDefault="001F02E9" w:rsidP="00040BAC">
      <w:pPr>
        <w:spacing w:before="0" w:after="0" w:line="240" w:lineRule="auto"/>
        <w:ind w:left="0" w:firstLine="0"/>
        <w:rPr>
          <w:rFonts w:cstheme="minorHAnsi"/>
          <w:bCs/>
          <w:sz w:val="24"/>
          <w:szCs w:val="24"/>
          <w:lang w:val="en"/>
        </w:rPr>
      </w:pPr>
      <w:hyperlink r:id="rId22" w:history="1">
        <w:r w:rsidR="009128A7" w:rsidRPr="00091D73">
          <w:rPr>
            <w:rStyle w:val="Hyperlink"/>
            <w:rFonts w:cstheme="minorHAnsi"/>
            <w:bCs/>
            <w:sz w:val="24"/>
            <w:szCs w:val="24"/>
            <w:lang w:val="en"/>
          </w:rPr>
          <w:t>https://www.tnlcommunityfund.org.uk/funding/programmes</w:t>
        </w:r>
      </w:hyperlink>
      <w:r w:rsidR="009128A7">
        <w:rPr>
          <w:rFonts w:cstheme="minorHAnsi"/>
          <w:bCs/>
          <w:sz w:val="24"/>
          <w:szCs w:val="24"/>
          <w:lang w:val="en"/>
        </w:rPr>
        <w:t xml:space="preserve"> </w:t>
      </w:r>
    </w:p>
    <w:p w14:paraId="335ED614" w14:textId="289003E4" w:rsidR="00040BAC" w:rsidRDefault="00040BAC">
      <w:pPr>
        <w:spacing w:after="120" w:line="240" w:lineRule="auto"/>
        <w:rPr>
          <w:rFonts w:cstheme="minorHAnsi"/>
          <w:bCs/>
          <w:sz w:val="24"/>
          <w:szCs w:val="24"/>
          <w:lang w:val="en"/>
        </w:rPr>
      </w:pPr>
      <w:r>
        <w:rPr>
          <w:rFonts w:cstheme="minorHAnsi"/>
          <w:bCs/>
          <w:sz w:val="24"/>
          <w:szCs w:val="24"/>
          <w:lang w:val="en"/>
        </w:rPr>
        <w:br w:type="page"/>
      </w:r>
    </w:p>
    <w:p w14:paraId="37F21992" w14:textId="77777777" w:rsidR="00040BAC" w:rsidRDefault="00040BAC" w:rsidP="00040BAC">
      <w:pPr>
        <w:spacing w:before="0" w:after="0" w:line="240" w:lineRule="auto"/>
        <w:rPr>
          <w:rFonts w:cstheme="minorHAnsi"/>
          <w:bCs/>
          <w:sz w:val="24"/>
          <w:szCs w:val="24"/>
          <w:lang w:val="en"/>
        </w:rPr>
      </w:pPr>
    </w:p>
    <w:p w14:paraId="2DDE81DE" w14:textId="7D42B5D2" w:rsidR="00783070" w:rsidRPr="00783070" w:rsidRDefault="001C4265" w:rsidP="00783070">
      <w:pPr>
        <w:pStyle w:val="ListParagraph"/>
        <w:numPr>
          <w:ilvl w:val="0"/>
          <w:numId w:val="29"/>
        </w:numPr>
        <w:ind w:hanging="720"/>
        <w:rPr>
          <w:rFonts w:cstheme="minorHAnsi"/>
          <w:b/>
          <w:bCs/>
          <w:sz w:val="28"/>
          <w:szCs w:val="24"/>
          <w:lang w:val="en"/>
        </w:rPr>
      </w:pPr>
      <w:r w:rsidRPr="001C4265">
        <w:rPr>
          <w:rFonts w:cstheme="minorHAnsi"/>
          <w:b/>
          <w:bCs/>
          <w:caps/>
          <w:sz w:val="28"/>
          <w:szCs w:val="24"/>
          <w:lang w:val="en"/>
        </w:rPr>
        <w:t>Historic England Emergency</w:t>
      </w:r>
      <w:r w:rsidR="00783070" w:rsidRPr="00783070">
        <w:rPr>
          <w:rFonts w:cstheme="minorHAnsi"/>
          <w:b/>
          <w:bCs/>
          <w:sz w:val="28"/>
          <w:szCs w:val="24"/>
          <w:lang w:val="en"/>
        </w:rPr>
        <w:t xml:space="preserve"> FUND</w:t>
      </w:r>
    </w:p>
    <w:p w14:paraId="564B555F" w14:textId="77777777" w:rsidR="00783070" w:rsidRDefault="00783070" w:rsidP="001C4265">
      <w:pPr>
        <w:spacing w:before="0" w:after="0" w:line="240" w:lineRule="auto"/>
        <w:ind w:left="0" w:firstLine="0"/>
        <w:rPr>
          <w:rFonts w:cstheme="minorHAnsi"/>
          <w:bCs/>
          <w:sz w:val="24"/>
          <w:szCs w:val="24"/>
          <w:lang w:val="en"/>
        </w:rPr>
      </w:pPr>
    </w:p>
    <w:p w14:paraId="577EAEF2" w14:textId="0B08FC96" w:rsidR="001C4265" w:rsidRPr="001C4265" w:rsidRDefault="001C4265" w:rsidP="001C4265">
      <w:pPr>
        <w:spacing w:before="0" w:after="0" w:line="240" w:lineRule="auto"/>
        <w:ind w:left="0" w:firstLine="0"/>
        <w:rPr>
          <w:rFonts w:cstheme="minorHAnsi"/>
          <w:b/>
          <w:bCs/>
          <w:sz w:val="24"/>
          <w:szCs w:val="24"/>
          <w:lang w:val="en"/>
        </w:rPr>
      </w:pPr>
      <w:r w:rsidRPr="001C4265">
        <w:rPr>
          <w:rFonts w:cstheme="minorHAnsi"/>
          <w:b/>
          <w:bCs/>
          <w:sz w:val="24"/>
          <w:szCs w:val="24"/>
          <w:lang w:val="en"/>
        </w:rPr>
        <w:t>Overview</w:t>
      </w:r>
    </w:p>
    <w:p w14:paraId="72CEB578" w14:textId="77777777" w:rsidR="001C4265" w:rsidRPr="001C4265" w:rsidRDefault="001C4265" w:rsidP="001C4265">
      <w:pPr>
        <w:spacing w:before="0" w:after="0" w:line="240" w:lineRule="auto"/>
        <w:ind w:left="0" w:firstLine="0"/>
        <w:rPr>
          <w:rFonts w:cstheme="minorHAnsi"/>
          <w:bCs/>
          <w:sz w:val="24"/>
          <w:szCs w:val="24"/>
          <w:lang w:val="en"/>
        </w:rPr>
      </w:pPr>
    </w:p>
    <w:p w14:paraId="320A6151" w14:textId="3BE890F0" w:rsidR="001C4265" w:rsidRPr="001C4265" w:rsidRDefault="001C4265" w:rsidP="001C4265">
      <w:pPr>
        <w:spacing w:before="0" w:after="0" w:line="240" w:lineRule="auto"/>
        <w:ind w:left="0" w:firstLine="0"/>
        <w:rPr>
          <w:rFonts w:cstheme="minorHAnsi"/>
          <w:bCs/>
          <w:sz w:val="24"/>
          <w:szCs w:val="24"/>
          <w:lang w:val="en"/>
        </w:rPr>
      </w:pPr>
      <w:r>
        <w:rPr>
          <w:rFonts w:cstheme="minorHAnsi"/>
          <w:bCs/>
          <w:sz w:val="24"/>
          <w:szCs w:val="24"/>
          <w:lang w:val="en"/>
        </w:rPr>
        <w:t>Historic England a</w:t>
      </w:r>
      <w:r w:rsidRPr="001C4265">
        <w:rPr>
          <w:rFonts w:cstheme="minorHAnsi"/>
          <w:bCs/>
          <w:sz w:val="24"/>
          <w:szCs w:val="24"/>
          <w:lang w:val="en"/>
        </w:rPr>
        <w:t xml:space="preserve">re offering emergency financial support for heritage </w:t>
      </w:r>
      <w:proofErr w:type="spellStart"/>
      <w:r w:rsidRPr="001C4265">
        <w:rPr>
          <w:rFonts w:cstheme="minorHAnsi"/>
          <w:bCs/>
          <w:sz w:val="24"/>
          <w:szCs w:val="24"/>
          <w:lang w:val="en"/>
        </w:rPr>
        <w:t>organisations</w:t>
      </w:r>
      <w:proofErr w:type="spellEnd"/>
      <w:r w:rsidRPr="001C4265">
        <w:rPr>
          <w:rFonts w:cstheme="minorHAnsi"/>
          <w:bCs/>
          <w:sz w:val="24"/>
          <w:szCs w:val="24"/>
          <w:lang w:val="en"/>
        </w:rPr>
        <w:t xml:space="preserve"> to run alongside other measures introduced by the Government and </w:t>
      </w:r>
      <w:r>
        <w:rPr>
          <w:rFonts w:cstheme="minorHAnsi"/>
          <w:bCs/>
          <w:sz w:val="24"/>
          <w:szCs w:val="24"/>
          <w:lang w:val="en"/>
        </w:rPr>
        <w:t>thei</w:t>
      </w:r>
      <w:r w:rsidRPr="001C4265">
        <w:rPr>
          <w:rFonts w:cstheme="minorHAnsi"/>
          <w:bCs/>
          <w:sz w:val="24"/>
          <w:szCs w:val="24"/>
          <w:lang w:val="en"/>
        </w:rPr>
        <w:t>r partners in the heritage and cultural sectors. Applicants are invited to apply for grants of up to £25,000 to address financial difficulties</w:t>
      </w:r>
      <w:r>
        <w:rPr>
          <w:rFonts w:cstheme="minorHAnsi"/>
          <w:bCs/>
          <w:sz w:val="24"/>
          <w:szCs w:val="24"/>
          <w:lang w:val="en"/>
        </w:rPr>
        <w:t xml:space="preserve"> </w:t>
      </w:r>
      <w:r w:rsidRPr="001C4265">
        <w:rPr>
          <w:rFonts w:cstheme="minorHAnsi"/>
          <w:bCs/>
          <w:sz w:val="24"/>
          <w:szCs w:val="24"/>
          <w:lang w:val="en"/>
        </w:rPr>
        <w:t>arising from Coronavirus. Grants of up to £50,000 are also available for projects and activities that reduce risks to heritage by providing information, resources and skills.</w:t>
      </w:r>
    </w:p>
    <w:p w14:paraId="534438D7" w14:textId="77777777" w:rsidR="001C4265" w:rsidRPr="001C4265" w:rsidRDefault="001C4265" w:rsidP="001C4265">
      <w:pPr>
        <w:spacing w:before="0" w:after="0" w:line="240" w:lineRule="auto"/>
        <w:ind w:left="0" w:firstLine="0"/>
        <w:rPr>
          <w:rFonts w:cstheme="minorHAnsi"/>
          <w:bCs/>
          <w:sz w:val="24"/>
          <w:szCs w:val="24"/>
          <w:lang w:val="en"/>
        </w:rPr>
      </w:pPr>
    </w:p>
    <w:p w14:paraId="7B4576D4" w14:textId="7F14B886" w:rsidR="001C4265" w:rsidRPr="001C4265" w:rsidRDefault="001C4265" w:rsidP="001C4265">
      <w:pPr>
        <w:spacing w:before="0" w:after="0" w:line="240" w:lineRule="auto"/>
        <w:ind w:left="0" w:firstLine="0"/>
        <w:rPr>
          <w:rFonts w:cstheme="minorHAnsi"/>
          <w:b/>
          <w:bCs/>
          <w:sz w:val="24"/>
          <w:szCs w:val="24"/>
          <w:lang w:val="en"/>
        </w:rPr>
      </w:pPr>
      <w:r w:rsidRPr="001C4265">
        <w:rPr>
          <w:rFonts w:cstheme="minorHAnsi"/>
          <w:b/>
          <w:bCs/>
          <w:sz w:val="24"/>
          <w:szCs w:val="24"/>
          <w:lang w:val="en"/>
        </w:rPr>
        <w:t>Eligibility</w:t>
      </w:r>
    </w:p>
    <w:p w14:paraId="58F7D74D" w14:textId="640D0C6B" w:rsidR="001C4265" w:rsidRDefault="001C4265" w:rsidP="001C4265">
      <w:pPr>
        <w:spacing w:before="0" w:after="0" w:line="240" w:lineRule="auto"/>
        <w:ind w:left="0" w:firstLine="0"/>
        <w:rPr>
          <w:rFonts w:cstheme="minorHAnsi"/>
          <w:bCs/>
          <w:sz w:val="24"/>
          <w:szCs w:val="24"/>
          <w:lang w:val="en"/>
        </w:rPr>
      </w:pPr>
    </w:p>
    <w:p w14:paraId="63A25EC7" w14:textId="2DA4F973" w:rsidR="001C4265" w:rsidRDefault="001C4265" w:rsidP="001C4265">
      <w:pPr>
        <w:spacing w:before="0" w:after="0" w:line="240" w:lineRule="auto"/>
        <w:ind w:left="0" w:firstLine="0"/>
        <w:rPr>
          <w:rFonts w:cstheme="minorHAnsi"/>
          <w:bCs/>
          <w:sz w:val="24"/>
          <w:szCs w:val="24"/>
          <w:lang w:val="en"/>
        </w:rPr>
      </w:pPr>
      <w:r w:rsidRPr="001C4265">
        <w:rPr>
          <w:rFonts w:cstheme="minorHAnsi"/>
          <w:bCs/>
          <w:sz w:val="24"/>
          <w:szCs w:val="24"/>
          <w:lang w:val="en"/>
        </w:rPr>
        <w:t xml:space="preserve">The fund will be used to support third-sector </w:t>
      </w:r>
      <w:proofErr w:type="spellStart"/>
      <w:r w:rsidRPr="001C4265">
        <w:rPr>
          <w:rFonts w:cstheme="minorHAnsi"/>
          <w:bCs/>
          <w:sz w:val="24"/>
          <w:szCs w:val="24"/>
          <w:lang w:val="en"/>
        </w:rPr>
        <w:t>organisations</w:t>
      </w:r>
      <w:proofErr w:type="spellEnd"/>
      <w:r w:rsidRPr="001C4265">
        <w:rPr>
          <w:rFonts w:cstheme="minorHAnsi"/>
          <w:bCs/>
          <w:sz w:val="24"/>
          <w:szCs w:val="24"/>
          <w:lang w:val="en"/>
        </w:rPr>
        <w:t xml:space="preserve"> and voluntary groups managing heritage projects, as well as heritage </w:t>
      </w:r>
      <w:proofErr w:type="spellStart"/>
      <w:r w:rsidRPr="001C4265">
        <w:rPr>
          <w:rFonts w:cstheme="minorHAnsi"/>
          <w:bCs/>
          <w:sz w:val="24"/>
          <w:szCs w:val="24"/>
          <w:lang w:val="en"/>
        </w:rPr>
        <w:t>organisations</w:t>
      </w:r>
      <w:proofErr w:type="spellEnd"/>
      <w:r w:rsidRPr="001C4265">
        <w:rPr>
          <w:rFonts w:cstheme="minorHAnsi"/>
          <w:bCs/>
          <w:sz w:val="24"/>
          <w:szCs w:val="24"/>
          <w:lang w:val="en"/>
        </w:rPr>
        <w:t xml:space="preserve"> and self-employed contractors who are severely affected by the impact of Coronavirus and who need additional emergency financial support beyond the Government’s measures.</w:t>
      </w:r>
    </w:p>
    <w:p w14:paraId="0E0730FB" w14:textId="77777777" w:rsidR="001C4265" w:rsidRPr="001C4265" w:rsidRDefault="001C4265" w:rsidP="001C4265">
      <w:pPr>
        <w:spacing w:before="0" w:after="0" w:line="240" w:lineRule="auto"/>
        <w:ind w:left="0" w:firstLine="0"/>
        <w:rPr>
          <w:rFonts w:cstheme="minorHAnsi"/>
          <w:bCs/>
          <w:sz w:val="24"/>
          <w:szCs w:val="24"/>
          <w:lang w:val="en"/>
        </w:rPr>
      </w:pPr>
    </w:p>
    <w:p w14:paraId="077B80F9" w14:textId="77777777" w:rsidR="001C4265" w:rsidRPr="001C4265" w:rsidRDefault="001C4265" w:rsidP="001C4265">
      <w:pPr>
        <w:spacing w:before="0" w:after="0" w:line="240" w:lineRule="auto"/>
        <w:ind w:left="0" w:firstLine="0"/>
        <w:rPr>
          <w:rFonts w:cstheme="minorHAnsi"/>
          <w:bCs/>
          <w:sz w:val="24"/>
          <w:szCs w:val="24"/>
          <w:lang w:val="en"/>
        </w:rPr>
      </w:pPr>
      <w:r w:rsidRPr="001C4265">
        <w:rPr>
          <w:rFonts w:cstheme="minorHAnsi"/>
          <w:bCs/>
          <w:sz w:val="24"/>
          <w:szCs w:val="24"/>
          <w:lang w:val="en"/>
        </w:rPr>
        <w:t>To be eligible for funding, proposals must address one of the following criteria:</w:t>
      </w:r>
    </w:p>
    <w:p w14:paraId="446E97D2" w14:textId="77777777" w:rsidR="001C4265" w:rsidRDefault="001C4265" w:rsidP="001C4265">
      <w:pPr>
        <w:spacing w:before="0" w:after="0" w:line="240" w:lineRule="auto"/>
        <w:ind w:left="0" w:firstLine="0"/>
        <w:rPr>
          <w:rFonts w:cstheme="minorHAnsi"/>
          <w:bCs/>
          <w:sz w:val="24"/>
          <w:szCs w:val="24"/>
          <w:lang w:val="en"/>
        </w:rPr>
      </w:pPr>
    </w:p>
    <w:p w14:paraId="2AA29A2E" w14:textId="71C636BE" w:rsidR="001C4265" w:rsidRDefault="001C4265" w:rsidP="001C4265">
      <w:pPr>
        <w:pStyle w:val="ListParagraph"/>
        <w:numPr>
          <w:ilvl w:val="0"/>
          <w:numId w:val="44"/>
        </w:numPr>
        <w:ind w:hanging="720"/>
      </w:pPr>
      <w:r w:rsidRPr="001C4265">
        <w:rPr>
          <w:rFonts w:cstheme="minorHAnsi"/>
          <w:bCs/>
          <w:sz w:val="24"/>
          <w:szCs w:val="24"/>
          <w:lang w:val="en"/>
        </w:rPr>
        <w:t>Emergency Revenue Funding</w:t>
      </w:r>
      <w:r>
        <w:rPr>
          <w:rFonts w:cstheme="minorHAnsi"/>
          <w:bCs/>
          <w:sz w:val="24"/>
          <w:szCs w:val="24"/>
          <w:lang w:val="en"/>
        </w:rPr>
        <w:t>; or</w:t>
      </w:r>
    </w:p>
    <w:p w14:paraId="3B698B3A" w14:textId="6AEC1C38" w:rsidR="001C4265" w:rsidRPr="001C4265" w:rsidRDefault="001C4265" w:rsidP="001C4265">
      <w:pPr>
        <w:pStyle w:val="ListParagraph"/>
        <w:numPr>
          <w:ilvl w:val="0"/>
          <w:numId w:val="44"/>
        </w:numPr>
        <w:ind w:hanging="720"/>
        <w:rPr>
          <w:rFonts w:cstheme="minorHAnsi"/>
          <w:bCs/>
          <w:sz w:val="24"/>
          <w:szCs w:val="24"/>
          <w:lang w:val="en"/>
        </w:rPr>
      </w:pPr>
      <w:r w:rsidRPr="001C4265">
        <w:rPr>
          <w:rFonts w:cstheme="minorHAnsi"/>
          <w:bCs/>
          <w:sz w:val="24"/>
          <w:szCs w:val="24"/>
          <w:lang w:val="en"/>
        </w:rPr>
        <w:t>Projects and Activities: which respond to the current crisis and will contribute to the recovery of the heritage sector.</w:t>
      </w:r>
    </w:p>
    <w:p w14:paraId="6B12AA8B" w14:textId="76086C39" w:rsidR="001C4265" w:rsidRDefault="001C4265" w:rsidP="001C4265">
      <w:pPr>
        <w:spacing w:before="0" w:after="0" w:line="240" w:lineRule="auto"/>
        <w:ind w:left="0" w:firstLine="0"/>
        <w:rPr>
          <w:rFonts w:cstheme="minorHAnsi"/>
          <w:bCs/>
          <w:sz w:val="24"/>
          <w:szCs w:val="24"/>
          <w:lang w:val="en"/>
        </w:rPr>
      </w:pPr>
    </w:p>
    <w:p w14:paraId="40AAE056" w14:textId="77777777" w:rsidR="001C4265" w:rsidRDefault="001C4265" w:rsidP="001C4265">
      <w:pPr>
        <w:spacing w:before="0" w:after="0" w:line="240" w:lineRule="auto"/>
        <w:ind w:left="0" w:firstLine="0"/>
        <w:rPr>
          <w:rFonts w:cstheme="minorHAnsi"/>
          <w:bCs/>
          <w:sz w:val="24"/>
          <w:szCs w:val="24"/>
          <w:lang w:val="en"/>
        </w:rPr>
      </w:pPr>
      <w:r>
        <w:rPr>
          <w:rFonts w:cstheme="minorHAnsi"/>
          <w:bCs/>
          <w:sz w:val="24"/>
          <w:szCs w:val="24"/>
          <w:lang w:val="en"/>
        </w:rPr>
        <w:t>Further details re eligibility can be found here:</w:t>
      </w:r>
    </w:p>
    <w:p w14:paraId="3C2CB441" w14:textId="188BDB34" w:rsidR="001C4265" w:rsidRDefault="001F02E9" w:rsidP="001C4265">
      <w:pPr>
        <w:spacing w:before="0" w:after="0" w:line="240" w:lineRule="auto"/>
        <w:ind w:left="0" w:firstLine="0"/>
        <w:rPr>
          <w:rFonts w:cstheme="minorHAnsi"/>
          <w:bCs/>
          <w:sz w:val="24"/>
          <w:szCs w:val="24"/>
          <w:lang w:val="en"/>
        </w:rPr>
      </w:pPr>
      <w:hyperlink r:id="rId23" w:history="1">
        <w:r w:rsidR="001C4265" w:rsidRPr="00091D73">
          <w:rPr>
            <w:rStyle w:val="Hyperlink"/>
            <w:rFonts w:cstheme="minorHAnsi"/>
            <w:bCs/>
            <w:sz w:val="24"/>
            <w:szCs w:val="24"/>
            <w:lang w:val="en"/>
          </w:rPr>
          <w:t>https://historicengland.org.uk/content/docs/grants/calls-for-proposals-covid-19-emergency-response-fund/</w:t>
        </w:r>
      </w:hyperlink>
    </w:p>
    <w:p w14:paraId="53A6C8E7" w14:textId="77777777" w:rsidR="001C4265" w:rsidRDefault="001C4265" w:rsidP="001C4265">
      <w:pPr>
        <w:spacing w:before="0" w:after="0" w:line="240" w:lineRule="auto"/>
        <w:ind w:left="0" w:firstLine="0"/>
        <w:rPr>
          <w:rFonts w:cstheme="minorHAnsi"/>
          <w:bCs/>
          <w:sz w:val="24"/>
          <w:szCs w:val="24"/>
          <w:lang w:val="en"/>
        </w:rPr>
      </w:pPr>
    </w:p>
    <w:p w14:paraId="5B0EFFF1" w14:textId="370B9118" w:rsidR="001C4265" w:rsidRPr="001C4265" w:rsidRDefault="001C4265" w:rsidP="001C4265">
      <w:pPr>
        <w:spacing w:before="0" w:after="0" w:line="240" w:lineRule="auto"/>
        <w:ind w:left="0" w:firstLine="0"/>
        <w:rPr>
          <w:rFonts w:cstheme="minorHAnsi"/>
          <w:b/>
          <w:bCs/>
          <w:sz w:val="24"/>
          <w:szCs w:val="24"/>
          <w:lang w:val="en"/>
        </w:rPr>
      </w:pPr>
      <w:r w:rsidRPr="001C4265">
        <w:rPr>
          <w:rFonts w:cstheme="minorHAnsi"/>
          <w:b/>
          <w:bCs/>
          <w:sz w:val="24"/>
          <w:szCs w:val="24"/>
          <w:lang w:val="en"/>
        </w:rPr>
        <w:t>Applicability to the Church of England</w:t>
      </w:r>
    </w:p>
    <w:p w14:paraId="51CA23AE" w14:textId="77777777" w:rsidR="001C4265" w:rsidRPr="001C4265" w:rsidRDefault="001C4265" w:rsidP="001C4265">
      <w:pPr>
        <w:spacing w:before="0" w:after="0" w:line="240" w:lineRule="auto"/>
        <w:ind w:left="0" w:firstLine="0"/>
        <w:rPr>
          <w:rFonts w:cstheme="minorHAnsi"/>
          <w:bCs/>
          <w:sz w:val="24"/>
          <w:szCs w:val="24"/>
          <w:lang w:val="en"/>
        </w:rPr>
      </w:pPr>
    </w:p>
    <w:p w14:paraId="4EA5A723" w14:textId="77777777" w:rsidR="001C4265" w:rsidRDefault="001C4265" w:rsidP="001C4265">
      <w:pPr>
        <w:spacing w:before="0" w:after="0" w:line="240" w:lineRule="auto"/>
        <w:ind w:left="0" w:firstLine="0"/>
        <w:rPr>
          <w:rFonts w:cstheme="minorHAnsi"/>
          <w:bCs/>
          <w:sz w:val="24"/>
          <w:szCs w:val="24"/>
          <w:lang w:val="en"/>
        </w:rPr>
      </w:pPr>
      <w:r w:rsidRPr="001C4265">
        <w:rPr>
          <w:rFonts w:cstheme="minorHAnsi"/>
          <w:bCs/>
          <w:sz w:val="24"/>
          <w:szCs w:val="24"/>
          <w:lang w:val="en"/>
        </w:rPr>
        <w:t xml:space="preserve">All places of worship are eligible for these funds, but they are likely to focus most on small </w:t>
      </w:r>
      <w:proofErr w:type="spellStart"/>
      <w:r w:rsidRPr="001C4265">
        <w:rPr>
          <w:rFonts w:cstheme="minorHAnsi"/>
          <w:bCs/>
          <w:sz w:val="24"/>
          <w:szCs w:val="24"/>
          <w:lang w:val="en"/>
        </w:rPr>
        <w:t>organisations</w:t>
      </w:r>
      <w:proofErr w:type="spellEnd"/>
      <w:r w:rsidRPr="001C4265">
        <w:rPr>
          <w:rFonts w:cstheme="minorHAnsi"/>
          <w:bCs/>
          <w:sz w:val="24"/>
          <w:szCs w:val="24"/>
          <w:lang w:val="en"/>
        </w:rPr>
        <w:t>, and on those who are not eligible for other forms of grant-based support. Independent contractors and small businesses connected to the care of church buildings may be in a strong position to apply.</w:t>
      </w:r>
    </w:p>
    <w:p w14:paraId="46F8E0BD" w14:textId="3E200BE8" w:rsidR="001C4265" w:rsidRDefault="001C4265" w:rsidP="001C4265">
      <w:pPr>
        <w:spacing w:before="0" w:after="0" w:line="240" w:lineRule="auto"/>
        <w:ind w:left="0" w:firstLine="0"/>
        <w:rPr>
          <w:rFonts w:cstheme="minorHAnsi"/>
          <w:bCs/>
          <w:sz w:val="24"/>
          <w:szCs w:val="24"/>
          <w:lang w:val="en"/>
        </w:rPr>
      </w:pPr>
    </w:p>
    <w:p w14:paraId="0F1B2858" w14:textId="77777777" w:rsidR="001C4265" w:rsidRPr="00040BAC" w:rsidRDefault="001C4265" w:rsidP="001C4265">
      <w:pPr>
        <w:spacing w:before="0" w:after="0" w:line="240" w:lineRule="auto"/>
        <w:ind w:left="0" w:firstLine="0"/>
        <w:rPr>
          <w:rFonts w:cstheme="minorHAnsi"/>
          <w:bCs/>
          <w:sz w:val="24"/>
          <w:szCs w:val="24"/>
          <w:lang w:val="en"/>
        </w:rPr>
      </w:pPr>
      <w:r w:rsidRPr="00040BAC">
        <w:rPr>
          <w:rFonts w:cstheme="minorHAnsi"/>
          <w:b/>
          <w:sz w:val="24"/>
          <w:szCs w:val="24"/>
          <w:lang w:val="en"/>
        </w:rPr>
        <w:t>Implementation of the scheme</w:t>
      </w:r>
    </w:p>
    <w:p w14:paraId="6E75A43C" w14:textId="1AD7DF16" w:rsidR="001C4265" w:rsidRDefault="001C4265" w:rsidP="001C4265">
      <w:pPr>
        <w:spacing w:before="0" w:after="0" w:line="240" w:lineRule="auto"/>
        <w:ind w:left="0" w:firstLine="0"/>
        <w:rPr>
          <w:rFonts w:cstheme="minorHAnsi"/>
          <w:bCs/>
          <w:sz w:val="24"/>
          <w:szCs w:val="24"/>
          <w:lang w:val="en"/>
        </w:rPr>
      </w:pPr>
    </w:p>
    <w:p w14:paraId="0AF25306" w14:textId="323265E2" w:rsidR="001C4265" w:rsidRDefault="00025452" w:rsidP="001C4265">
      <w:pPr>
        <w:spacing w:before="0" w:after="0" w:line="240" w:lineRule="auto"/>
        <w:ind w:left="0" w:firstLine="0"/>
        <w:rPr>
          <w:rFonts w:cstheme="minorHAnsi"/>
          <w:bCs/>
          <w:sz w:val="24"/>
          <w:szCs w:val="24"/>
          <w:lang w:val="en"/>
        </w:rPr>
      </w:pPr>
      <w:r w:rsidRPr="00025452">
        <w:rPr>
          <w:rFonts w:cstheme="minorHAnsi"/>
          <w:bCs/>
          <w:sz w:val="24"/>
          <w:szCs w:val="24"/>
          <w:lang w:val="en"/>
        </w:rPr>
        <w:t xml:space="preserve">Applications </w:t>
      </w:r>
      <w:r>
        <w:rPr>
          <w:rFonts w:cstheme="minorHAnsi"/>
          <w:bCs/>
          <w:sz w:val="24"/>
          <w:szCs w:val="24"/>
          <w:lang w:val="en"/>
        </w:rPr>
        <w:t>should be made</w:t>
      </w:r>
      <w:r w:rsidRPr="00025452">
        <w:rPr>
          <w:rFonts w:cstheme="minorHAnsi"/>
          <w:bCs/>
          <w:sz w:val="24"/>
          <w:szCs w:val="24"/>
          <w:lang w:val="en"/>
        </w:rPr>
        <w:t xml:space="preserve"> online through </w:t>
      </w:r>
      <w:r>
        <w:rPr>
          <w:rFonts w:cstheme="minorHAnsi"/>
          <w:bCs/>
          <w:sz w:val="24"/>
          <w:szCs w:val="24"/>
          <w:lang w:val="en"/>
        </w:rPr>
        <w:t xml:space="preserve">Historic England’s </w:t>
      </w:r>
      <w:r w:rsidRPr="00025452">
        <w:rPr>
          <w:rFonts w:cstheme="minorHAnsi"/>
          <w:bCs/>
          <w:sz w:val="24"/>
          <w:szCs w:val="24"/>
          <w:lang w:val="en"/>
        </w:rPr>
        <w:t>website</w:t>
      </w:r>
      <w:r>
        <w:rPr>
          <w:rFonts w:cstheme="minorHAnsi"/>
          <w:bCs/>
          <w:sz w:val="24"/>
          <w:szCs w:val="24"/>
          <w:lang w:val="en"/>
        </w:rPr>
        <w:t xml:space="preserve">. </w:t>
      </w:r>
      <w:r w:rsidR="001C4265" w:rsidRPr="001C4265">
        <w:rPr>
          <w:rFonts w:cstheme="minorHAnsi"/>
          <w:bCs/>
          <w:sz w:val="24"/>
          <w:szCs w:val="24"/>
          <w:lang w:val="en"/>
        </w:rPr>
        <w:t xml:space="preserve">The deadline for applications is midnight on Sunday 3 May 2020 and </w:t>
      </w:r>
      <w:r>
        <w:rPr>
          <w:rFonts w:cstheme="minorHAnsi"/>
          <w:bCs/>
          <w:sz w:val="24"/>
          <w:szCs w:val="24"/>
          <w:lang w:val="en"/>
        </w:rPr>
        <w:t xml:space="preserve">it is expected that </w:t>
      </w:r>
      <w:r w:rsidR="001C4265" w:rsidRPr="001C4265">
        <w:rPr>
          <w:rFonts w:cstheme="minorHAnsi"/>
          <w:bCs/>
          <w:sz w:val="24"/>
          <w:szCs w:val="24"/>
          <w:lang w:val="en"/>
        </w:rPr>
        <w:t xml:space="preserve">funding for successful applications will be awarded from mid-May. </w:t>
      </w:r>
      <w:r>
        <w:rPr>
          <w:rFonts w:cstheme="minorHAnsi"/>
          <w:bCs/>
          <w:sz w:val="24"/>
          <w:szCs w:val="24"/>
          <w:lang w:val="en"/>
        </w:rPr>
        <w:t>Further details including ap</w:t>
      </w:r>
      <w:r w:rsidR="001C4265" w:rsidRPr="001C4265">
        <w:rPr>
          <w:rFonts w:cstheme="minorHAnsi"/>
          <w:bCs/>
          <w:sz w:val="24"/>
          <w:szCs w:val="24"/>
          <w:lang w:val="en"/>
        </w:rPr>
        <w:t xml:space="preserve">plication forms </w:t>
      </w:r>
      <w:r w:rsidR="001C4265">
        <w:rPr>
          <w:rFonts w:cstheme="minorHAnsi"/>
          <w:bCs/>
          <w:sz w:val="24"/>
          <w:szCs w:val="24"/>
          <w:lang w:val="en"/>
        </w:rPr>
        <w:t xml:space="preserve">can be found here: </w:t>
      </w:r>
      <w:hyperlink r:id="rId24" w:history="1">
        <w:r w:rsidR="001C4265" w:rsidRPr="00091D73">
          <w:rPr>
            <w:rStyle w:val="Hyperlink"/>
            <w:rFonts w:cstheme="minorHAnsi"/>
            <w:bCs/>
            <w:sz w:val="24"/>
            <w:szCs w:val="24"/>
            <w:lang w:val="en"/>
          </w:rPr>
          <w:t>https://historicengland.org.uk/coronavirus/fund/</w:t>
        </w:r>
      </w:hyperlink>
      <w:r w:rsidR="001C4265">
        <w:rPr>
          <w:rFonts w:cstheme="minorHAnsi"/>
          <w:bCs/>
          <w:sz w:val="24"/>
          <w:szCs w:val="24"/>
          <w:lang w:val="en"/>
        </w:rPr>
        <w:t xml:space="preserve"> </w:t>
      </w:r>
    </w:p>
    <w:p w14:paraId="266F18E7" w14:textId="77777777" w:rsidR="001C4265" w:rsidRDefault="001C4265" w:rsidP="001C4265">
      <w:pPr>
        <w:spacing w:before="0" w:after="0" w:line="240" w:lineRule="auto"/>
        <w:ind w:left="0" w:firstLine="0"/>
        <w:rPr>
          <w:rFonts w:cstheme="minorHAnsi"/>
          <w:bCs/>
          <w:sz w:val="24"/>
          <w:szCs w:val="24"/>
          <w:lang w:val="en"/>
        </w:rPr>
      </w:pPr>
    </w:p>
    <w:p w14:paraId="56D873E8" w14:textId="4409CC8C" w:rsidR="00783070" w:rsidRDefault="00783070" w:rsidP="001C4265">
      <w:pPr>
        <w:spacing w:before="0" w:after="0" w:line="240" w:lineRule="auto"/>
        <w:ind w:left="0" w:firstLine="0"/>
        <w:rPr>
          <w:rFonts w:cstheme="minorHAnsi"/>
          <w:bCs/>
          <w:sz w:val="24"/>
          <w:szCs w:val="24"/>
          <w:lang w:val="en"/>
        </w:rPr>
      </w:pPr>
      <w:r>
        <w:rPr>
          <w:rFonts w:cstheme="minorHAnsi"/>
          <w:bCs/>
          <w:sz w:val="24"/>
          <w:szCs w:val="24"/>
          <w:lang w:val="en"/>
        </w:rPr>
        <w:br w:type="page"/>
      </w:r>
    </w:p>
    <w:p w14:paraId="00886DA7" w14:textId="77777777" w:rsidR="00783070" w:rsidRDefault="00783070" w:rsidP="00783070">
      <w:pPr>
        <w:pStyle w:val="Heading2"/>
        <w:spacing w:before="0" w:beforeAutospacing="0" w:after="0" w:afterAutospacing="0"/>
        <w:jc w:val="both"/>
        <w:rPr>
          <w:rFonts w:asciiTheme="minorHAnsi" w:hAnsiTheme="minorHAnsi" w:cstheme="minorHAnsi"/>
          <w:sz w:val="24"/>
          <w:szCs w:val="24"/>
          <w:u w:val="single"/>
          <w:lang w:val="en"/>
        </w:rPr>
      </w:pPr>
    </w:p>
    <w:p w14:paraId="0CE34DFA" w14:textId="77777777" w:rsidR="00783070" w:rsidRPr="00EF7A9B" w:rsidRDefault="00783070" w:rsidP="00783070">
      <w:pPr>
        <w:pStyle w:val="Heading2"/>
        <w:spacing w:before="0" w:beforeAutospacing="0" w:after="0" w:afterAutospacing="0"/>
        <w:jc w:val="both"/>
        <w:rPr>
          <w:rFonts w:asciiTheme="minorHAnsi" w:hAnsiTheme="minorHAnsi" w:cstheme="minorHAnsi"/>
          <w:caps/>
          <w:sz w:val="28"/>
          <w:szCs w:val="24"/>
          <w:lang w:val="en"/>
        </w:rPr>
      </w:pPr>
      <w:bookmarkStart w:id="20" w:name="_APPENDIX_3"/>
      <w:bookmarkEnd w:id="20"/>
      <w:r w:rsidRPr="00EF7A9B">
        <w:rPr>
          <w:rFonts w:asciiTheme="minorHAnsi" w:hAnsiTheme="minorHAnsi" w:cstheme="minorHAnsi"/>
          <w:caps/>
          <w:sz w:val="28"/>
          <w:szCs w:val="24"/>
          <w:lang w:val="en"/>
        </w:rPr>
        <w:t>APPENDIX 3</w:t>
      </w:r>
    </w:p>
    <w:p w14:paraId="07332D0B" w14:textId="77777777" w:rsidR="00783070" w:rsidRDefault="00783070" w:rsidP="00783070">
      <w:pPr>
        <w:pStyle w:val="Heading2"/>
        <w:spacing w:before="0" w:beforeAutospacing="0" w:after="0" w:afterAutospacing="0"/>
        <w:jc w:val="both"/>
        <w:rPr>
          <w:rFonts w:asciiTheme="minorHAnsi" w:hAnsiTheme="minorHAnsi" w:cstheme="minorHAnsi"/>
          <w:sz w:val="28"/>
          <w:szCs w:val="24"/>
          <w:lang w:val="en"/>
        </w:rPr>
      </w:pPr>
    </w:p>
    <w:p w14:paraId="5153A6F8" w14:textId="77777777" w:rsidR="00783070" w:rsidRPr="00BC78DD" w:rsidRDefault="00783070" w:rsidP="00783070">
      <w:pPr>
        <w:pStyle w:val="Heading2"/>
        <w:spacing w:before="0" w:beforeAutospacing="0" w:after="0" w:afterAutospacing="0"/>
        <w:jc w:val="both"/>
        <w:rPr>
          <w:rFonts w:asciiTheme="minorHAnsi" w:hAnsiTheme="minorHAnsi" w:cstheme="minorHAnsi"/>
          <w:sz w:val="28"/>
          <w:szCs w:val="24"/>
          <w:lang w:val="en"/>
        </w:rPr>
      </w:pPr>
      <w:r w:rsidRPr="00EF7A9B">
        <w:rPr>
          <w:rFonts w:asciiTheme="minorHAnsi" w:hAnsiTheme="minorHAnsi" w:cstheme="minorHAnsi"/>
          <w:caps/>
          <w:sz w:val="28"/>
          <w:szCs w:val="24"/>
          <w:lang w:val="en"/>
        </w:rPr>
        <w:t>OTHER ADVICE</w:t>
      </w:r>
    </w:p>
    <w:p w14:paraId="1139617C" w14:textId="77777777" w:rsidR="00783070" w:rsidRDefault="00783070" w:rsidP="00783070">
      <w:pPr>
        <w:pStyle w:val="Heading2"/>
        <w:spacing w:before="0" w:beforeAutospacing="0" w:after="0" w:afterAutospacing="0"/>
        <w:jc w:val="both"/>
        <w:rPr>
          <w:rFonts w:asciiTheme="minorHAnsi" w:hAnsiTheme="minorHAnsi" w:cstheme="minorHAnsi"/>
          <w:sz w:val="24"/>
          <w:szCs w:val="24"/>
          <w:lang w:val="en"/>
        </w:rPr>
      </w:pPr>
    </w:p>
    <w:p w14:paraId="615D84B2" w14:textId="77777777" w:rsidR="00783070" w:rsidRPr="0050524E" w:rsidRDefault="00783070" w:rsidP="00783070">
      <w:pPr>
        <w:pStyle w:val="Heading2"/>
        <w:spacing w:before="0" w:beforeAutospacing="0" w:after="0" w:afterAutospacing="0"/>
        <w:jc w:val="both"/>
        <w:rPr>
          <w:rFonts w:asciiTheme="minorHAnsi" w:hAnsiTheme="minorHAnsi" w:cstheme="minorHAnsi"/>
          <w:sz w:val="24"/>
          <w:szCs w:val="24"/>
          <w:lang w:val="en"/>
        </w:rPr>
      </w:pPr>
      <w:r w:rsidRPr="0050524E">
        <w:rPr>
          <w:rFonts w:asciiTheme="minorHAnsi" w:hAnsiTheme="minorHAnsi" w:cstheme="minorHAnsi"/>
          <w:sz w:val="24"/>
          <w:szCs w:val="24"/>
          <w:lang w:val="en"/>
        </w:rPr>
        <w:t>Insurance</w:t>
      </w:r>
    </w:p>
    <w:p w14:paraId="5BB898C6" w14:textId="77777777" w:rsidR="00783070" w:rsidRDefault="00783070" w:rsidP="00783070">
      <w:pPr>
        <w:pStyle w:val="NormalWeb"/>
        <w:spacing w:before="0" w:beforeAutospacing="0" w:after="0" w:afterAutospacing="0"/>
        <w:jc w:val="both"/>
        <w:rPr>
          <w:rFonts w:asciiTheme="minorHAnsi" w:hAnsiTheme="minorHAnsi" w:cstheme="minorHAnsi"/>
          <w:lang w:val="en"/>
        </w:rPr>
      </w:pPr>
    </w:p>
    <w:p w14:paraId="53C9C449" w14:textId="77777777" w:rsidR="00783070" w:rsidRPr="0050524E" w:rsidRDefault="00783070" w:rsidP="00783070">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If you have insurance cover for both pandemics and government-ordered closure, this should be triggered as the government and insurance industry confirmed on 17 March 2020 that advice to avoid pubs, theatres e</w:t>
      </w:r>
      <w:r>
        <w:rPr>
          <w:rFonts w:asciiTheme="minorHAnsi" w:hAnsiTheme="minorHAnsi" w:cstheme="minorHAnsi"/>
          <w:lang w:val="en"/>
        </w:rPr>
        <w:t>tc.</w:t>
      </w:r>
      <w:r w:rsidRPr="0050524E">
        <w:rPr>
          <w:rFonts w:asciiTheme="minorHAnsi" w:hAnsiTheme="minorHAnsi" w:cstheme="minorHAnsi"/>
          <w:lang w:val="en"/>
        </w:rPr>
        <w:t xml:space="preserve"> is sufficient to make a claim as long as all other terms and conditions are met.</w:t>
      </w:r>
    </w:p>
    <w:p w14:paraId="7E7C14FC" w14:textId="77777777" w:rsidR="00783070" w:rsidRDefault="00783070" w:rsidP="00783070">
      <w:pPr>
        <w:pStyle w:val="NormalWeb"/>
        <w:spacing w:before="0" w:beforeAutospacing="0" w:after="0" w:afterAutospacing="0"/>
        <w:jc w:val="both"/>
        <w:rPr>
          <w:rFonts w:asciiTheme="minorHAnsi" w:hAnsiTheme="minorHAnsi" w:cstheme="minorHAnsi"/>
          <w:lang w:val="en"/>
        </w:rPr>
      </w:pPr>
    </w:p>
    <w:p w14:paraId="793DFA09" w14:textId="77777777" w:rsidR="00783070" w:rsidRPr="0050524E" w:rsidRDefault="00783070" w:rsidP="00783070">
      <w:pPr>
        <w:pStyle w:val="NormalWeb"/>
        <w:spacing w:before="0" w:beforeAutospacing="0" w:after="0" w:afterAutospacing="0"/>
        <w:jc w:val="both"/>
        <w:rPr>
          <w:rFonts w:asciiTheme="minorHAnsi" w:hAnsiTheme="minorHAnsi" w:cstheme="minorHAnsi"/>
          <w:lang w:val="en"/>
        </w:rPr>
      </w:pPr>
      <w:r w:rsidRPr="0050524E">
        <w:rPr>
          <w:rFonts w:asciiTheme="minorHAnsi" w:hAnsiTheme="minorHAnsi" w:cstheme="minorHAnsi"/>
          <w:lang w:val="en"/>
        </w:rPr>
        <w:t>Insurance policies differ significantly, so please check the terms and conditions of your policy and contact your insurance provider.  Most standard business interruption insurance policies are unlikely to provide cover as they are typically dependent on damage to property and will exclude pandemics.</w:t>
      </w:r>
    </w:p>
    <w:p w14:paraId="59AE1A16" w14:textId="77777777" w:rsidR="00783070" w:rsidRDefault="00783070" w:rsidP="00783070">
      <w:pPr>
        <w:spacing w:before="0" w:after="0" w:line="240" w:lineRule="auto"/>
        <w:ind w:left="0" w:firstLine="0"/>
        <w:rPr>
          <w:rFonts w:cstheme="minorHAnsi"/>
          <w:b/>
          <w:bCs/>
          <w:sz w:val="24"/>
          <w:szCs w:val="24"/>
        </w:rPr>
      </w:pPr>
    </w:p>
    <w:p w14:paraId="072BB0B6" w14:textId="77777777" w:rsidR="00783070" w:rsidRPr="0050524E" w:rsidRDefault="00783070" w:rsidP="00783070">
      <w:pPr>
        <w:spacing w:before="0" w:after="0" w:line="240" w:lineRule="auto"/>
        <w:ind w:left="0" w:firstLine="0"/>
        <w:rPr>
          <w:rFonts w:cstheme="minorHAnsi"/>
          <w:sz w:val="24"/>
          <w:szCs w:val="24"/>
        </w:rPr>
      </w:pPr>
      <w:r w:rsidRPr="0050524E">
        <w:rPr>
          <w:rFonts w:cstheme="minorHAnsi"/>
          <w:b/>
          <w:bCs/>
          <w:sz w:val="24"/>
          <w:szCs w:val="24"/>
        </w:rPr>
        <w:t>Mortgage Payment holiday</w:t>
      </w:r>
    </w:p>
    <w:p w14:paraId="3226ED1E" w14:textId="77777777" w:rsidR="00783070" w:rsidRDefault="00783070" w:rsidP="00783070">
      <w:pPr>
        <w:spacing w:before="0" w:after="0" w:line="240" w:lineRule="auto"/>
        <w:ind w:left="0" w:firstLine="0"/>
        <w:rPr>
          <w:rFonts w:cstheme="minorHAnsi"/>
          <w:sz w:val="24"/>
          <w:szCs w:val="24"/>
        </w:rPr>
      </w:pPr>
    </w:p>
    <w:p w14:paraId="1A6357D1" w14:textId="77777777" w:rsidR="00783070" w:rsidRPr="0050524E" w:rsidRDefault="00783070" w:rsidP="00783070">
      <w:pPr>
        <w:spacing w:before="0" w:after="0" w:line="240" w:lineRule="auto"/>
        <w:ind w:left="0" w:firstLine="0"/>
        <w:rPr>
          <w:rFonts w:cstheme="minorHAnsi"/>
          <w:sz w:val="24"/>
          <w:szCs w:val="24"/>
        </w:rPr>
      </w:pPr>
      <w:r w:rsidRPr="0050524E">
        <w:rPr>
          <w:rFonts w:cstheme="minorHAnsi"/>
          <w:sz w:val="24"/>
          <w:szCs w:val="24"/>
        </w:rPr>
        <w:t>The Chancellor announced that mortgage lenders would offer an initial three-month mortgage payment holiday for those in financial need as a result of the Covid-19 crisis.</w:t>
      </w:r>
    </w:p>
    <w:p w14:paraId="702C9E13" w14:textId="77777777" w:rsidR="00783070" w:rsidRDefault="00783070" w:rsidP="00783070">
      <w:pPr>
        <w:spacing w:before="0" w:after="0" w:line="240" w:lineRule="auto"/>
        <w:ind w:left="0" w:firstLine="0"/>
        <w:rPr>
          <w:rFonts w:cstheme="minorHAnsi"/>
          <w:b/>
          <w:bCs/>
          <w:sz w:val="24"/>
          <w:szCs w:val="24"/>
        </w:rPr>
      </w:pPr>
    </w:p>
    <w:p w14:paraId="7AB94518" w14:textId="77777777" w:rsidR="00783070" w:rsidRPr="0050524E" w:rsidRDefault="00783070" w:rsidP="00783070">
      <w:pPr>
        <w:spacing w:before="0" w:after="0" w:line="240" w:lineRule="auto"/>
        <w:ind w:left="0" w:firstLine="0"/>
        <w:rPr>
          <w:rFonts w:cstheme="minorHAnsi"/>
          <w:b/>
          <w:bCs/>
          <w:sz w:val="24"/>
          <w:szCs w:val="24"/>
        </w:rPr>
      </w:pPr>
      <w:r w:rsidRPr="0050524E">
        <w:rPr>
          <w:rFonts w:cstheme="minorHAnsi"/>
          <w:b/>
          <w:bCs/>
          <w:sz w:val="24"/>
          <w:szCs w:val="24"/>
        </w:rPr>
        <w:t>IR35</w:t>
      </w:r>
    </w:p>
    <w:p w14:paraId="309CB636" w14:textId="77777777" w:rsidR="00783070" w:rsidRDefault="00783070" w:rsidP="00783070">
      <w:pPr>
        <w:spacing w:before="0" w:after="0" w:line="240" w:lineRule="auto"/>
        <w:ind w:left="0" w:firstLine="0"/>
        <w:rPr>
          <w:rFonts w:cstheme="minorHAnsi"/>
          <w:sz w:val="24"/>
          <w:szCs w:val="24"/>
        </w:rPr>
      </w:pPr>
    </w:p>
    <w:p w14:paraId="0706FF47" w14:textId="77777777" w:rsidR="00783070" w:rsidRPr="0050524E" w:rsidRDefault="00783070" w:rsidP="00783070">
      <w:pPr>
        <w:spacing w:before="0" w:after="0" w:line="240" w:lineRule="auto"/>
        <w:ind w:left="0" w:firstLine="0"/>
        <w:rPr>
          <w:rFonts w:cstheme="minorHAnsi"/>
          <w:sz w:val="24"/>
          <w:szCs w:val="24"/>
        </w:rPr>
      </w:pPr>
      <w:r w:rsidRPr="0050524E">
        <w:rPr>
          <w:rFonts w:cstheme="minorHAnsi"/>
          <w:sz w:val="24"/>
          <w:szCs w:val="24"/>
        </w:rPr>
        <w:t>The government has delayed the introduction of the off-payroll labour/IR35 reforms for private sector businesses until 6 April 2021.</w:t>
      </w:r>
    </w:p>
    <w:p w14:paraId="327BE91C" w14:textId="77777777" w:rsidR="00783070" w:rsidRDefault="00783070" w:rsidP="00783070">
      <w:pPr>
        <w:spacing w:before="0" w:after="0" w:line="240" w:lineRule="auto"/>
        <w:ind w:left="0" w:firstLine="0"/>
        <w:rPr>
          <w:rFonts w:cstheme="minorHAnsi"/>
          <w:b/>
          <w:bCs/>
          <w:sz w:val="24"/>
          <w:szCs w:val="24"/>
        </w:rPr>
      </w:pPr>
    </w:p>
    <w:p w14:paraId="56AAB85A" w14:textId="77777777" w:rsidR="00783070" w:rsidRPr="0050524E" w:rsidRDefault="00783070" w:rsidP="00783070">
      <w:pPr>
        <w:spacing w:before="0" w:after="0" w:line="240" w:lineRule="auto"/>
        <w:ind w:left="0" w:firstLine="0"/>
        <w:rPr>
          <w:rFonts w:cstheme="minorHAnsi"/>
          <w:b/>
          <w:bCs/>
          <w:sz w:val="24"/>
          <w:szCs w:val="24"/>
        </w:rPr>
      </w:pPr>
      <w:r w:rsidRPr="0050524E">
        <w:rPr>
          <w:rFonts w:cstheme="minorHAnsi"/>
          <w:b/>
          <w:bCs/>
          <w:sz w:val="24"/>
          <w:szCs w:val="24"/>
        </w:rPr>
        <w:t>Property Rentals</w:t>
      </w:r>
    </w:p>
    <w:p w14:paraId="6E6F4516" w14:textId="77777777" w:rsidR="00783070" w:rsidRDefault="00783070" w:rsidP="00783070">
      <w:pPr>
        <w:spacing w:before="0" w:after="0" w:line="240" w:lineRule="auto"/>
        <w:ind w:left="0" w:firstLine="0"/>
        <w:rPr>
          <w:rFonts w:cstheme="minorHAnsi"/>
          <w:sz w:val="24"/>
          <w:szCs w:val="24"/>
        </w:rPr>
      </w:pPr>
    </w:p>
    <w:p w14:paraId="1FDF4AFA" w14:textId="77777777" w:rsidR="00040BAC" w:rsidRDefault="00783070" w:rsidP="00783070">
      <w:pPr>
        <w:spacing w:before="0" w:after="0" w:line="240" w:lineRule="auto"/>
        <w:ind w:left="0" w:firstLine="0"/>
        <w:rPr>
          <w:rFonts w:cstheme="minorHAnsi"/>
          <w:sz w:val="24"/>
          <w:szCs w:val="24"/>
        </w:rPr>
      </w:pPr>
      <w:r w:rsidRPr="0050524E">
        <w:rPr>
          <w:rFonts w:cstheme="minorHAnsi"/>
          <w:sz w:val="24"/>
          <w:szCs w:val="24"/>
        </w:rPr>
        <w:t>For entities that rent-out property, please be aware that if the tenant can’t pay rent, they can’t be evicted during the present situation</w:t>
      </w:r>
      <w:r>
        <w:rPr>
          <w:rFonts w:cstheme="minorHAnsi"/>
          <w:sz w:val="24"/>
          <w:szCs w:val="24"/>
        </w:rPr>
        <w:t>. See here for more details:</w:t>
      </w:r>
    </w:p>
    <w:p w14:paraId="2E7CBC9B" w14:textId="276D9AC6" w:rsidR="00783070" w:rsidRDefault="001F02E9" w:rsidP="00783070">
      <w:pPr>
        <w:spacing w:before="0" w:after="0" w:line="240" w:lineRule="auto"/>
        <w:ind w:left="0" w:firstLine="0"/>
        <w:rPr>
          <w:rFonts w:cstheme="minorHAnsi"/>
          <w:sz w:val="24"/>
          <w:szCs w:val="24"/>
        </w:rPr>
      </w:pPr>
      <w:hyperlink r:id="rId25" w:history="1">
        <w:r w:rsidR="00040BAC" w:rsidRPr="001E0DF0">
          <w:rPr>
            <w:rStyle w:val="Hyperlink"/>
            <w:rFonts w:cstheme="minorHAnsi"/>
            <w:sz w:val="24"/>
            <w:szCs w:val="24"/>
          </w:rPr>
          <w:t>https://www.gov.uk/government/news/complete-ban-on-evictions-and-additional-protection-for-renters</w:t>
        </w:r>
      </w:hyperlink>
      <w:r w:rsidR="00783070" w:rsidRPr="0050524E">
        <w:rPr>
          <w:rFonts w:cstheme="minorHAnsi"/>
          <w:sz w:val="24"/>
          <w:szCs w:val="24"/>
        </w:rPr>
        <w:t xml:space="preserve"> .</w:t>
      </w:r>
    </w:p>
    <w:p w14:paraId="32D77539" w14:textId="0EB8D6A3" w:rsidR="0016379D" w:rsidRDefault="0016379D" w:rsidP="00783070">
      <w:pPr>
        <w:spacing w:before="0" w:after="0" w:line="240" w:lineRule="auto"/>
        <w:ind w:left="0" w:firstLine="0"/>
        <w:rPr>
          <w:rFonts w:cstheme="minorHAnsi"/>
          <w:sz w:val="24"/>
          <w:szCs w:val="24"/>
        </w:rPr>
      </w:pPr>
    </w:p>
    <w:p w14:paraId="07916560" w14:textId="4FA31730" w:rsidR="0016379D" w:rsidRPr="006B1FC1" w:rsidRDefault="0016379D" w:rsidP="00783070">
      <w:pPr>
        <w:spacing w:before="0" w:after="0" w:line="240" w:lineRule="auto"/>
        <w:ind w:left="0" w:firstLine="0"/>
        <w:rPr>
          <w:rFonts w:cstheme="minorHAnsi"/>
          <w:b/>
          <w:sz w:val="24"/>
          <w:szCs w:val="24"/>
        </w:rPr>
      </w:pPr>
      <w:r w:rsidRPr="006B1FC1">
        <w:rPr>
          <w:rFonts w:cstheme="minorHAnsi"/>
          <w:b/>
          <w:sz w:val="24"/>
          <w:szCs w:val="24"/>
        </w:rPr>
        <w:t>Trading while Insolvent</w:t>
      </w:r>
    </w:p>
    <w:p w14:paraId="3EBD7530" w14:textId="054589BC" w:rsidR="0016379D" w:rsidRDefault="0016379D" w:rsidP="00783070">
      <w:pPr>
        <w:spacing w:before="0" w:after="0" w:line="240" w:lineRule="auto"/>
        <w:ind w:left="0" w:firstLine="0"/>
        <w:rPr>
          <w:rFonts w:cstheme="minorHAnsi"/>
          <w:sz w:val="24"/>
          <w:szCs w:val="24"/>
        </w:rPr>
      </w:pPr>
    </w:p>
    <w:p w14:paraId="57C195DC" w14:textId="67AB6B77" w:rsidR="0016379D" w:rsidRDefault="0016379D" w:rsidP="00783070">
      <w:pPr>
        <w:spacing w:before="0" w:after="0" w:line="240" w:lineRule="auto"/>
        <w:ind w:left="0" w:firstLine="0"/>
        <w:rPr>
          <w:rFonts w:cstheme="minorHAnsi"/>
          <w:sz w:val="24"/>
          <w:szCs w:val="24"/>
        </w:rPr>
      </w:pPr>
      <w:r>
        <w:rPr>
          <w:rFonts w:cstheme="minorHAnsi"/>
          <w:sz w:val="24"/>
          <w:szCs w:val="24"/>
        </w:rPr>
        <w:t>T</w:t>
      </w:r>
      <w:r w:rsidRPr="0016379D">
        <w:rPr>
          <w:rFonts w:cstheme="minorHAnsi"/>
          <w:sz w:val="24"/>
          <w:szCs w:val="24"/>
        </w:rPr>
        <w:t>he Business Secretary</w:t>
      </w:r>
      <w:r>
        <w:rPr>
          <w:rFonts w:cstheme="minorHAnsi"/>
          <w:sz w:val="24"/>
          <w:szCs w:val="24"/>
        </w:rPr>
        <w:t xml:space="preserve"> has</w:t>
      </w:r>
      <w:r w:rsidRPr="0016379D">
        <w:rPr>
          <w:rFonts w:cstheme="minorHAnsi"/>
          <w:sz w:val="24"/>
          <w:szCs w:val="24"/>
        </w:rPr>
        <w:t xml:space="preserve"> announced new insolvency measures to help businesses hit by the coronavirus crisis. Legislation is to be introduced in Parliament at the earliest opportunity. Significantly, there is to be a three-month suspension of the wrongful trading rules in order to remove the threat of directors incurring personal liability whilst trading during the pandemic. The change in law is to be applied retrospectively from 1 March 2020 for an initial period of three months. However, all other “checks and balances” that help to ensure directors fulfil their legal duties properly will remain in force.</w:t>
      </w:r>
    </w:p>
    <w:p w14:paraId="3646B21C" w14:textId="0015DA43" w:rsidR="006B1FC1" w:rsidRDefault="006B1FC1" w:rsidP="00783070">
      <w:pPr>
        <w:spacing w:before="0" w:after="0" w:line="240" w:lineRule="auto"/>
        <w:ind w:left="0" w:firstLine="0"/>
        <w:rPr>
          <w:rFonts w:cstheme="minorHAnsi"/>
          <w:sz w:val="24"/>
          <w:szCs w:val="24"/>
        </w:rPr>
      </w:pPr>
    </w:p>
    <w:p w14:paraId="6162EB05" w14:textId="2ADEFEE1" w:rsidR="009A4C09" w:rsidRDefault="009A4C09" w:rsidP="00783070">
      <w:pPr>
        <w:spacing w:before="0" w:after="0" w:line="240" w:lineRule="auto"/>
        <w:ind w:left="0" w:firstLine="0"/>
        <w:rPr>
          <w:rFonts w:cstheme="minorHAnsi"/>
          <w:sz w:val="24"/>
          <w:szCs w:val="24"/>
        </w:rPr>
      </w:pPr>
    </w:p>
    <w:p w14:paraId="47E4B99B" w14:textId="2CB14E2B" w:rsidR="009A4C09" w:rsidRDefault="009A4C09" w:rsidP="00783070">
      <w:pPr>
        <w:spacing w:before="0" w:after="0" w:line="240" w:lineRule="auto"/>
        <w:ind w:left="0" w:firstLine="0"/>
        <w:rPr>
          <w:rFonts w:cstheme="minorHAnsi"/>
          <w:sz w:val="24"/>
          <w:szCs w:val="24"/>
        </w:rPr>
      </w:pPr>
    </w:p>
    <w:p w14:paraId="29109FD0" w14:textId="77777777" w:rsidR="009A4C09" w:rsidRDefault="009A4C09" w:rsidP="00783070">
      <w:pPr>
        <w:spacing w:before="0" w:after="0" w:line="240" w:lineRule="auto"/>
        <w:ind w:left="0" w:firstLine="0"/>
        <w:rPr>
          <w:rFonts w:cstheme="minorHAnsi"/>
          <w:sz w:val="24"/>
          <w:szCs w:val="24"/>
        </w:rPr>
      </w:pPr>
    </w:p>
    <w:p w14:paraId="15D8586B" w14:textId="2AE6041B" w:rsidR="006B1FC1" w:rsidRDefault="006B1FC1" w:rsidP="00783070">
      <w:pPr>
        <w:spacing w:before="0" w:after="0" w:line="240" w:lineRule="auto"/>
        <w:ind w:left="0" w:firstLine="0"/>
        <w:rPr>
          <w:rFonts w:cstheme="minorHAnsi"/>
          <w:sz w:val="24"/>
          <w:szCs w:val="24"/>
        </w:rPr>
      </w:pPr>
      <w:r>
        <w:rPr>
          <w:rFonts w:cstheme="minorHAnsi"/>
          <w:sz w:val="24"/>
          <w:szCs w:val="24"/>
        </w:rPr>
        <w:t>As this requires amendments to the Insolvency Act this will need to be passed by Parliament. The Easter recess ended today (21 April) so draft legislation which will clarify this issue is expected shortly. See here for information that is currently available:</w:t>
      </w:r>
    </w:p>
    <w:p w14:paraId="47FC08AF" w14:textId="1EDAFB27" w:rsidR="006B1FC1" w:rsidRDefault="001F02E9" w:rsidP="00783070">
      <w:pPr>
        <w:spacing w:before="0" w:after="0" w:line="240" w:lineRule="auto"/>
        <w:ind w:left="0" w:firstLine="0"/>
        <w:rPr>
          <w:rFonts w:cstheme="minorHAnsi"/>
          <w:sz w:val="24"/>
          <w:szCs w:val="24"/>
        </w:rPr>
      </w:pPr>
      <w:hyperlink r:id="rId26" w:history="1">
        <w:r w:rsidR="006B1FC1" w:rsidRPr="008F2911">
          <w:rPr>
            <w:rStyle w:val="Hyperlink"/>
            <w:rFonts w:cstheme="minorHAnsi"/>
            <w:sz w:val="24"/>
            <w:szCs w:val="24"/>
          </w:rPr>
          <w:t>http://researchbriefings.files.parliament.uk/documents/CBP-8877/CBP-8877.pdf</w:t>
        </w:r>
      </w:hyperlink>
      <w:r w:rsidR="006B1FC1">
        <w:rPr>
          <w:rFonts w:cstheme="minorHAnsi"/>
          <w:sz w:val="24"/>
          <w:szCs w:val="24"/>
        </w:rPr>
        <w:t xml:space="preserve"> </w:t>
      </w:r>
    </w:p>
    <w:p w14:paraId="51E1C86E" w14:textId="5DD305D1" w:rsidR="006B1FC1" w:rsidRDefault="006B1FC1" w:rsidP="00783070">
      <w:pPr>
        <w:spacing w:before="0" w:after="0" w:line="240" w:lineRule="auto"/>
        <w:ind w:left="0" w:firstLine="0"/>
        <w:rPr>
          <w:rFonts w:cstheme="minorHAnsi"/>
          <w:sz w:val="24"/>
          <w:szCs w:val="24"/>
        </w:rPr>
      </w:pPr>
    </w:p>
    <w:p w14:paraId="03930550" w14:textId="31ECD086" w:rsidR="006B1FC1" w:rsidRPr="006B1FC1" w:rsidRDefault="006B1FC1" w:rsidP="00783070">
      <w:pPr>
        <w:spacing w:before="0" w:after="0" w:line="240" w:lineRule="auto"/>
        <w:ind w:left="0" w:firstLine="0"/>
        <w:rPr>
          <w:rFonts w:cstheme="minorHAnsi"/>
          <w:b/>
          <w:sz w:val="24"/>
          <w:szCs w:val="24"/>
        </w:rPr>
      </w:pPr>
      <w:r w:rsidRPr="006B1FC1">
        <w:rPr>
          <w:rFonts w:cstheme="minorHAnsi"/>
          <w:b/>
          <w:sz w:val="24"/>
          <w:szCs w:val="24"/>
        </w:rPr>
        <w:t>Extensions of Filing Deadlines</w:t>
      </w:r>
    </w:p>
    <w:p w14:paraId="65087B38" w14:textId="116C0BAF" w:rsidR="006B1FC1" w:rsidRDefault="006B1FC1" w:rsidP="00783070">
      <w:pPr>
        <w:spacing w:before="0" w:after="0" w:line="240" w:lineRule="auto"/>
        <w:ind w:left="0" w:firstLine="0"/>
        <w:rPr>
          <w:rFonts w:cstheme="minorHAnsi"/>
          <w:sz w:val="24"/>
          <w:szCs w:val="24"/>
        </w:rPr>
      </w:pPr>
    </w:p>
    <w:p w14:paraId="7908E11B" w14:textId="219FFC01" w:rsidR="006B1FC1" w:rsidRDefault="006B1FC1" w:rsidP="00783070">
      <w:pPr>
        <w:spacing w:before="0" w:after="0" w:line="240" w:lineRule="auto"/>
        <w:ind w:left="0" w:firstLine="0"/>
        <w:rPr>
          <w:rFonts w:cstheme="minorHAnsi"/>
          <w:sz w:val="24"/>
          <w:szCs w:val="24"/>
        </w:rPr>
      </w:pPr>
      <w:r>
        <w:rPr>
          <w:rFonts w:cstheme="minorHAnsi"/>
          <w:sz w:val="24"/>
          <w:szCs w:val="24"/>
        </w:rPr>
        <w:t>Companies House has announced that they will automatically accept applications for three month extensions to the filing deadline for filing annual accounts.</w:t>
      </w:r>
    </w:p>
    <w:p w14:paraId="11936B03" w14:textId="5F7D11DA" w:rsidR="006B1FC1" w:rsidRDefault="006B1FC1" w:rsidP="00783070">
      <w:pPr>
        <w:spacing w:before="0" w:after="0" w:line="240" w:lineRule="auto"/>
        <w:ind w:left="0" w:firstLine="0"/>
        <w:rPr>
          <w:rFonts w:cstheme="minorHAnsi"/>
          <w:sz w:val="24"/>
          <w:szCs w:val="24"/>
        </w:rPr>
      </w:pPr>
    </w:p>
    <w:p w14:paraId="5C22C823" w14:textId="1C3E4127" w:rsidR="006B1FC1" w:rsidRDefault="006B1FC1" w:rsidP="00783070">
      <w:pPr>
        <w:spacing w:before="0" w:after="0" w:line="240" w:lineRule="auto"/>
        <w:ind w:left="0" w:firstLine="0"/>
        <w:rPr>
          <w:rFonts w:cstheme="minorHAnsi"/>
          <w:sz w:val="24"/>
          <w:szCs w:val="24"/>
        </w:rPr>
      </w:pPr>
      <w:r>
        <w:rPr>
          <w:rFonts w:cstheme="minorHAnsi"/>
          <w:sz w:val="24"/>
          <w:szCs w:val="24"/>
        </w:rPr>
        <w:t>The Charity Commission have not announced an automatic extension but have indicated that applications for the extension of deadlines will be granted.</w:t>
      </w:r>
    </w:p>
    <w:p w14:paraId="1B5646D8" w14:textId="57E87F7E" w:rsidR="006B1FC1" w:rsidRDefault="006B1FC1" w:rsidP="00783070">
      <w:pPr>
        <w:spacing w:before="0" w:after="0" w:line="240" w:lineRule="auto"/>
        <w:ind w:left="0" w:firstLine="0"/>
        <w:rPr>
          <w:rFonts w:cstheme="minorHAnsi"/>
          <w:sz w:val="24"/>
          <w:szCs w:val="24"/>
        </w:rPr>
      </w:pPr>
    </w:p>
    <w:p w14:paraId="0D6FF95E" w14:textId="76FBE1A5" w:rsidR="006B1FC1" w:rsidRPr="00783070" w:rsidRDefault="006B1FC1" w:rsidP="00783070">
      <w:pPr>
        <w:spacing w:before="0" w:after="0" w:line="240" w:lineRule="auto"/>
        <w:ind w:left="0" w:firstLine="0"/>
        <w:rPr>
          <w:rFonts w:cstheme="minorHAnsi"/>
          <w:sz w:val="24"/>
          <w:szCs w:val="24"/>
        </w:rPr>
      </w:pPr>
      <w:r>
        <w:rPr>
          <w:rFonts w:cstheme="minorHAnsi"/>
          <w:sz w:val="24"/>
          <w:szCs w:val="24"/>
        </w:rPr>
        <w:t xml:space="preserve">Where entities are governed by legislation, </w:t>
      </w:r>
      <w:proofErr w:type="spellStart"/>
      <w:r>
        <w:rPr>
          <w:rFonts w:cstheme="minorHAnsi"/>
          <w:sz w:val="24"/>
          <w:szCs w:val="24"/>
        </w:rPr>
        <w:t>eg</w:t>
      </w:r>
      <w:proofErr w:type="spellEnd"/>
      <w:r>
        <w:rPr>
          <w:rFonts w:cstheme="minorHAnsi"/>
          <w:sz w:val="24"/>
          <w:szCs w:val="24"/>
        </w:rPr>
        <w:t xml:space="preserve"> statutory bodies, extensions may not be possible.</w:t>
      </w:r>
    </w:p>
    <w:sectPr w:rsidR="006B1FC1" w:rsidRPr="00783070">
      <w:headerReference w:type="default" r:id="rId27"/>
      <w:footerReference w:type="default" r:id="rI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D75" w16cex:dateUtc="2020-04-21T07:29:00Z"/>
  <w16cex:commentExtensible w16cex:durableId="22492DB1" w16cex:dateUtc="2020-04-21T07:30:00Z"/>
  <w16cex:commentExtensible w16cex:durableId="22492DE9" w16cex:dateUtc="2020-04-21T07:31:00Z"/>
  <w16cex:commentExtensible w16cex:durableId="22492E83" w16cex:dateUtc="2020-04-21T07:34:00Z"/>
  <w16cex:commentExtensible w16cex:durableId="22492F1A" w16cex:dateUtc="2020-04-21T0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C4EE" w14:textId="77777777" w:rsidR="001F02E9" w:rsidRDefault="001F02E9" w:rsidP="00FE4CED">
      <w:pPr>
        <w:spacing w:before="0" w:after="0" w:line="240" w:lineRule="auto"/>
      </w:pPr>
      <w:r>
        <w:separator/>
      </w:r>
    </w:p>
  </w:endnote>
  <w:endnote w:type="continuationSeparator" w:id="0">
    <w:p w14:paraId="62F19F4C" w14:textId="77777777" w:rsidR="001F02E9" w:rsidRDefault="001F02E9" w:rsidP="00FE4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8524" w14:textId="2249AA60" w:rsidR="001F02E9" w:rsidRDefault="001F02E9" w:rsidP="00822D2A">
    <w:pPr>
      <w:pStyle w:val="Footer"/>
      <w:jc w:val="right"/>
    </w:pPr>
    <w:r>
      <w:t>Last updated: 21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93FB" w14:textId="77777777" w:rsidR="001F02E9" w:rsidRDefault="001F02E9" w:rsidP="00FE4CED">
      <w:pPr>
        <w:spacing w:before="0" w:after="0" w:line="240" w:lineRule="auto"/>
      </w:pPr>
      <w:r>
        <w:separator/>
      </w:r>
    </w:p>
  </w:footnote>
  <w:footnote w:type="continuationSeparator" w:id="0">
    <w:p w14:paraId="7872D914" w14:textId="77777777" w:rsidR="001F02E9" w:rsidRDefault="001F02E9" w:rsidP="00FE4C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9BB9" w14:textId="53CFE871" w:rsidR="001F02E9" w:rsidRDefault="001F02E9">
    <w:pPr>
      <w:pStyle w:val="Header"/>
    </w:pPr>
    <w:r>
      <w:rPr>
        <w:noProof/>
      </w:rPr>
      <w:drawing>
        <wp:inline distT="0" distB="0" distL="0" distR="0" wp14:anchorId="5C5ADC14" wp14:editId="315939D7">
          <wp:extent cx="1731433" cy="520584"/>
          <wp:effectExtent l="0" t="0" r="2540" b="0"/>
          <wp:docPr id="5" name="Picture 5" descr="C:\Users\gareth.mostyn\AppData\Local\Microsoft\Windows\INetCache\Content.MSO\8E32AE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mostyn\AppData\Local\Microsoft\Windows\INetCache\Content.MSO\8E32AEB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248" cy="536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DB3"/>
    <w:multiLevelType w:val="multilevel"/>
    <w:tmpl w:val="7C04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47FD"/>
    <w:multiLevelType w:val="hybridMultilevel"/>
    <w:tmpl w:val="D9BE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F59"/>
    <w:multiLevelType w:val="multilevel"/>
    <w:tmpl w:val="44C82B0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4846"/>
    <w:multiLevelType w:val="hybridMultilevel"/>
    <w:tmpl w:val="E5EC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328"/>
    <w:multiLevelType w:val="hybridMultilevel"/>
    <w:tmpl w:val="35D6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72573"/>
    <w:multiLevelType w:val="hybridMultilevel"/>
    <w:tmpl w:val="0FA0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A71AB"/>
    <w:multiLevelType w:val="hybridMultilevel"/>
    <w:tmpl w:val="DB12E1B6"/>
    <w:lvl w:ilvl="0" w:tplc="6244459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65A4B"/>
    <w:multiLevelType w:val="hybridMultilevel"/>
    <w:tmpl w:val="05446B1E"/>
    <w:lvl w:ilvl="0" w:tplc="6244459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20A7F"/>
    <w:multiLevelType w:val="hybridMultilevel"/>
    <w:tmpl w:val="1A8490E2"/>
    <w:lvl w:ilvl="0" w:tplc="6244459C">
      <w:start w:val="8"/>
      <w:numFmt w:val="bullet"/>
      <w:lvlText w:val="•"/>
      <w:lvlJc w:val="left"/>
      <w:pPr>
        <w:ind w:left="720" w:hanging="360"/>
      </w:pPr>
      <w:rPr>
        <w:rFonts w:ascii="Calibri" w:eastAsia="Times New Roman" w:hAnsi="Calibri" w:cs="Calibri" w:hint="default"/>
      </w:rPr>
    </w:lvl>
    <w:lvl w:ilvl="1" w:tplc="BA00357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C3E"/>
    <w:multiLevelType w:val="multilevel"/>
    <w:tmpl w:val="6CF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94FA1"/>
    <w:multiLevelType w:val="hybridMultilevel"/>
    <w:tmpl w:val="47BEA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8F51B9"/>
    <w:multiLevelType w:val="multilevel"/>
    <w:tmpl w:val="B9A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E4AE8"/>
    <w:multiLevelType w:val="hybridMultilevel"/>
    <w:tmpl w:val="D1F8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A1B3E"/>
    <w:multiLevelType w:val="hybridMultilevel"/>
    <w:tmpl w:val="7BEA3396"/>
    <w:lvl w:ilvl="0" w:tplc="6244459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4372E"/>
    <w:multiLevelType w:val="multilevel"/>
    <w:tmpl w:val="175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8790C"/>
    <w:multiLevelType w:val="hybridMultilevel"/>
    <w:tmpl w:val="D6A8A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C7E78"/>
    <w:multiLevelType w:val="hybridMultilevel"/>
    <w:tmpl w:val="0FA0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6389E"/>
    <w:multiLevelType w:val="hybridMultilevel"/>
    <w:tmpl w:val="E4E01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A2901"/>
    <w:multiLevelType w:val="hybridMultilevel"/>
    <w:tmpl w:val="66CE8A10"/>
    <w:lvl w:ilvl="0" w:tplc="6244459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8C9"/>
    <w:multiLevelType w:val="multilevel"/>
    <w:tmpl w:val="DCD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D1EB5"/>
    <w:multiLevelType w:val="multilevel"/>
    <w:tmpl w:val="6046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F4D58"/>
    <w:multiLevelType w:val="multilevel"/>
    <w:tmpl w:val="CB36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54BCF"/>
    <w:multiLevelType w:val="hybridMultilevel"/>
    <w:tmpl w:val="2C2884D2"/>
    <w:lvl w:ilvl="0" w:tplc="6244459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54AF3"/>
    <w:multiLevelType w:val="hybridMultilevel"/>
    <w:tmpl w:val="FEEA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C0852"/>
    <w:multiLevelType w:val="multilevel"/>
    <w:tmpl w:val="C15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57E54"/>
    <w:multiLevelType w:val="hybridMultilevel"/>
    <w:tmpl w:val="61383504"/>
    <w:lvl w:ilvl="0" w:tplc="6244459C">
      <w:start w:val="8"/>
      <w:numFmt w:val="bullet"/>
      <w:lvlText w:val="•"/>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EE49BD"/>
    <w:multiLevelType w:val="multilevel"/>
    <w:tmpl w:val="309C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8456F"/>
    <w:multiLevelType w:val="multilevel"/>
    <w:tmpl w:val="0CD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48A"/>
    <w:multiLevelType w:val="hybridMultilevel"/>
    <w:tmpl w:val="60D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155E1"/>
    <w:multiLevelType w:val="hybridMultilevel"/>
    <w:tmpl w:val="998E8512"/>
    <w:lvl w:ilvl="0" w:tplc="8AAC8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B6041"/>
    <w:multiLevelType w:val="multilevel"/>
    <w:tmpl w:val="C406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215AD"/>
    <w:multiLevelType w:val="hybridMultilevel"/>
    <w:tmpl w:val="613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F78E7"/>
    <w:multiLevelType w:val="hybridMultilevel"/>
    <w:tmpl w:val="EE8E6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D106F"/>
    <w:multiLevelType w:val="multilevel"/>
    <w:tmpl w:val="3CA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C7AF5"/>
    <w:multiLevelType w:val="hybridMultilevel"/>
    <w:tmpl w:val="BCA496AA"/>
    <w:lvl w:ilvl="0" w:tplc="8AAC8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537057"/>
    <w:multiLevelType w:val="multilevel"/>
    <w:tmpl w:val="F2F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B7540"/>
    <w:multiLevelType w:val="hybridMultilevel"/>
    <w:tmpl w:val="EB5EFA62"/>
    <w:lvl w:ilvl="0" w:tplc="6244459C">
      <w:start w:val="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0401550"/>
    <w:multiLevelType w:val="hybridMultilevel"/>
    <w:tmpl w:val="A31A9E8E"/>
    <w:lvl w:ilvl="0" w:tplc="6244459C">
      <w:start w:val="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05710B9"/>
    <w:multiLevelType w:val="hybridMultilevel"/>
    <w:tmpl w:val="91284920"/>
    <w:lvl w:ilvl="0" w:tplc="6244459C">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2039B0"/>
    <w:multiLevelType w:val="hybridMultilevel"/>
    <w:tmpl w:val="948E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14F19"/>
    <w:multiLevelType w:val="hybridMultilevel"/>
    <w:tmpl w:val="93D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94DFC"/>
    <w:multiLevelType w:val="hybridMultilevel"/>
    <w:tmpl w:val="87CC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CA92007"/>
    <w:multiLevelType w:val="hybridMultilevel"/>
    <w:tmpl w:val="DF5E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0"/>
  </w:num>
  <w:num w:numId="5">
    <w:abstractNumId w:val="14"/>
  </w:num>
  <w:num w:numId="6">
    <w:abstractNumId w:val="9"/>
  </w:num>
  <w:num w:numId="7">
    <w:abstractNumId w:val="21"/>
  </w:num>
  <w:num w:numId="8">
    <w:abstractNumId w:val="27"/>
  </w:num>
  <w:num w:numId="9">
    <w:abstractNumId w:val="20"/>
  </w:num>
  <w:num w:numId="10">
    <w:abstractNumId w:val="30"/>
  </w:num>
  <w:num w:numId="11">
    <w:abstractNumId w:val="11"/>
  </w:num>
  <w:num w:numId="12">
    <w:abstractNumId w:val="35"/>
  </w:num>
  <w:num w:numId="13">
    <w:abstractNumId w:val="33"/>
  </w:num>
  <w:num w:numId="14">
    <w:abstractNumId w:val="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1"/>
  </w:num>
  <w:num w:numId="18">
    <w:abstractNumId w:val="6"/>
  </w:num>
  <w:num w:numId="19">
    <w:abstractNumId w:val="18"/>
  </w:num>
  <w:num w:numId="20">
    <w:abstractNumId w:val="22"/>
  </w:num>
  <w:num w:numId="21">
    <w:abstractNumId w:val="8"/>
  </w:num>
  <w:num w:numId="22">
    <w:abstractNumId w:val="5"/>
  </w:num>
  <w:num w:numId="23">
    <w:abstractNumId w:val="16"/>
  </w:num>
  <w:num w:numId="24">
    <w:abstractNumId w:val="1"/>
  </w:num>
  <w:num w:numId="25">
    <w:abstractNumId w:val="42"/>
  </w:num>
  <w:num w:numId="26">
    <w:abstractNumId w:val="4"/>
  </w:num>
  <w:num w:numId="27">
    <w:abstractNumId w:val="12"/>
  </w:num>
  <w:num w:numId="28">
    <w:abstractNumId w:val="37"/>
  </w:num>
  <w:num w:numId="29">
    <w:abstractNumId w:val="17"/>
  </w:num>
  <w:num w:numId="30">
    <w:abstractNumId w:val="13"/>
  </w:num>
  <w:num w:numId="31">
    <w:abstractNumId w:val="36"/>
  </w:num>
  <w:num w:numId="32">
    <w:abstractNumId w:val="32"/>
  </w:num>
  <w:num w:numId="33">
    <w:abstractNumId w:val="29"/>
  </w:num>
  <w:num w:numId="34">
    <w:abstractNumId w:val="34"/>
  </w:num>
  <w:num w:numId="35">
    <w:abstractNumId w:val="25"/>
  </w:num>
  <w:num w:numId="36">
    <w:abstractNumId w:val="38"/>
  </w:num>
  <w:num w:numId="37">
    <w:abstractNumId w:val="23"/>
  </w:num>
  <w:num w:numId="38">
    <w:abstractNumId w:val="3"/>
  </w:num>
  <w:num w:numId="39">
    <w:abstractNumId w:val="15"/>
  </w:num>
  <w:num w:numId="40">
    <w:abstractNumId w:val="10"/>
  </w:num>
  <w:num w:numId="41">
    <w:abstractNumId w:val="40"/>
  </w:num>
  <w:num w:numId="42">
    <w:abstractNumId w:val="28"/>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C8"/>
    <w:rsid w:val="00005990"/>
    <w:rsid w:val="00006205"/>
    <w:rsid w:val="00017672"/>
    <w:rsid w:val="0002279F"/>
    <w:rsid w:val="00025452"/>
    <w:rsid w:val="00040BAC"/>
    <w:rsid w:val="00042EBF"/>
    <w:rsid w:val="0004595F"/>
    <w:rsid w:val="00066EB6"/>
    <w:rsid w:val="00074666"/>
    <w:rsid w:val="0008294E"/>
    <w:rsid w:val="000924D5"/>
    <w:rsid w:val="00092CA7"/>
    <w:rsid w:val="000A12AE"/>
    <w:rsid w:val="000B379B"/>
    <w:rsid w:val="000B7284"/>
    <w:rsid w:val="000B7736"/>
    <w:rsid w:val="000B79B9"/>
    <w:rsid w:val="000C2685"/>
    <w:rsid w:val="000C5CC5"/>
    <w:rsid w:val="000D54EF"/>
    <w:rsid w:val="000D5846"/>
    <w:rsid w:val="000E3887"/>
    <w:rsid w:val="001136A4"/>
    <w:rsid w:val="00125EF8"/>
    <w:rsid w:val="00126567"/>
    <w:rsid w:val="00131A1F"/>
    <w:rsid w:val="00140450"/>
    <w:rsid w:val="00143DC7"/>
    <w:rsid w:val="0014614F"/>
    <w:rsid w:val="00146B97"/>
    <w:rsid w:val="00146C5B"/>
    <w:rsid w:val="00146F93"/>
    <w:rsid w:val="0016379D"/>
    <w:rsid w:val="00166684"/>
    <w:rsid w:val="00174CBC"/>
    <w:rsid w:val="001A01B9"/>
    <w:rsid w:val="001A1474"/>
    <w:rsid w:val="001A4E35"/>
    <w:rsid w:val="001C0B58"/>
    <w:rsid w:val="001C4265"/>
    <w:rsid w:val="001C6054"/>
    <w:rsid w:val="001D52B7"/>
    <w:rsid w:val="001D5368"/>
    <w:rsid w:val="001D5E8B"/>
    <w:rsid w:val="001E1E3F"/>
    <w:rsid w:val="001F02E9"/>
    <w:rsid w:val="001F50E7"/>
    <w:rsid w:val="002001B9"/>
    <w:rsid w:val="00201479"/>
    <w:rsid w:val="00255884"/>
    <w:rsid w:val="002577E0"/>
    <w:rsid w:val="00291D31"/>
    <w:rsid w:val="002A109A"/>
    <w:rsid w:val="002A715D"/>
    <w:rsid w:val="002B28D4"/>
    <w:rsid w:val="002D49B5"/>
    <w:rsid w:val="002D4EDF"/>
    <w:rsid w:val="002D60A8"/>
    <w:rsid w:val="00307BB6"/>
    <w:rsid w:val="0032579F"/>
    <w:rsid w:val="00327F19"/>
    <w:rsid w:val="00330FCA"/>
    <w:rsid w:val="00331138"/>
    <w:rsid w:val="00332B41"/>
    <w:rsid w:val="00354A55"/>
    <w:rsid w:val="00367CB3"/>
    <w:rsid w:val="00377730"/>
    <w:rsid w:val="00396C58"/>
    <w:rsid w:val="003A702F"/>
    <w:rsid w:val="003C5778"/>
    <w:rsid w:val="003C72F8"/>
    <w:rsid w:val="003F40FB"/>
    <w:rsid w:val="00402FA2"/>
    <w:rsid w:val="00405837"/>
    <w:rsid w:val="0041091F"/>
    <w:rsid w:val="00414BFE"/>
    <w:rsid w:val="0041622A"/>
    <w:rsid w:val="00424E37"/>
    <w:rsid w:val="00427560"/>
    <w:rsid w:val="00431805"/>
    <w:rsid w:val="00441564"/>
    <w:rsid w:val="00441EDB"/>
    <w:rsid w:val="00444936"/>
    <w:rsid w:val="004568D1"/>
    <w:rsid w:val="00462F0E"/>
    <w:rsid w:val="00467917"/>
    <w:rsid w:val="0047290D"/>
    <w:rsid w:val="00487C92"/>
    <w:rsid w:val="00491E88"/>
    <w:rsid w:val="004A6FA6"/>
    <w:rsid w:val="004C2EC8"/>
    <w:rsid w:val="004C307A"/>
    <w:rsid w:val="004E74E4"/>
    <w:rsid w:val="004F3365"/>
    <w:rsid w:val="004F44E9"/>
    <w:rsid w:val="004F79BF"/>
    <w:rsid w:val="00501478"/>
    <w:rsid w:val="0050524E"/>
    <w:rsid w:val="00506B06"/>
    <w:rsid w:val="00510A60"/>
    <w:rsid w:val="005179FF"/>
    <w:rsid w:val="0053371B"/>
    <w:rsid w:val="005538C6"/>
    <w:rsid w:val="005564CA"/>
    <w:rsid w:val="00565344"/>
    <w:rsid w:val="00567196"/>
    <w:rsid w:val="00567C46"/>
    <w:rsid w:val="005706C3"/>
    <w:rsid w:val="005751EB"/>
    <w:rsid w:val="00575E65"/>
    <w:rsid w:val="005920D1"/>
    <w:rsid w:val="005920EB"/>
    <w:rsid w:val="00594474"/>
    <w:rsid w:val="00596EA7"/>
    <w:rsid w:val="005A388D"/>
    <w:rsid w:val="005A5607"/>
    <w:rsid w:val="005A748B"/>
    <w:rsid w:val="005D3618"/>
    <w:rsid w:val="005D52F5"/>
    <w:rsid w:val="005D59B4"/>
    <w:rsid w:val="005E011E"/>
    <w:rsid w:val="005E7D0E"/>
    <w:rsid w:val="005F0F3D"/>
    <w:rsid w:val="005F2D13"/>
    <w:rsid w:val="005F4B41"/>
    <w:rsid w:val="00610C36"/>
    <w:rsid w:val="00621431"/>
    <w:rsid w:val="006229CF"/>
    <w:rsid w:val="00626B04"/>
    <w:rsid w:val="0063206B"/>
    <w:rsid w:val="006365E8"/>
    <w:rsid w:val="00637234"/>
    <w:rsid w:val="006379CE"/>
    <w:rsid w:val="00652B70"/>
    <w:rsid w:val="006638CA"/>
    <w:rsid w:val="006807B1"/>
    <w:rsid w:val="00690D68"/>
    <w:rsid w:val="00691756"/>
    <w:rsid w:val="006A278B"/>
    <w:rsid w:val="006B1FC1"/>
    <w:rsid w:val="006B5335"/>
    <w:rsid w:val="006C2F7D"/>
    <w:rsid w:val="006E08C1"/>
    <w:rsid w:val="006F4503"/>
    <w:rsid w:val="00702B3D"/>
    <w:rsid w:val="0071744C"/>
    <w:rsid w:val="007239E5"/>
    <w:rsid w:val="00726DF8"/>
    <w:rsid w:val="00727117"/>
    <w:rsid w:val="00730BB0"/>
    <w:rsid w:val="007460B1"/>
    <w:rsid w:val="00751954"/>
    <w:rsid w:val="00771293"/>
    <w:rsid w:val="00783070"/>
    <w:rsid w:val="007927BB"/>
    <w:rsid w:val="00796BCB"/>
    <w:rsid w:val="007A23CD"/>
    <w:rsid w:val="007B5DAE"/>
    <w:rsid w:val="007C7A54"/>
    <w:rsid w:val="007E67A8"/>
    <w:rsid w:val="007E7083"/>
    <w:rsid w:val="007F04EB"/>
    <w:rsid w:val="007F4C86"/>
    <w:rsid w:val="008130B4"/>
    <w:rsid w:val="00817CEB"/>
    <w:rsid w:val="00822D2A"/>
    <w:rsid w:val="008230EE"/>
    <w:rsid w:val="00840910"/>
    <w:rsid w:val="00845B79"/>
    <w:rsid w:val="008515B4"/>
    <w:rsid w:val="00860A36"/>
    <w:rsid w:val="00861357"/>
    <w:rsid w:val="008631DE"/>
    <w:rsid w:val="00884174"/>
    <w:rsid w:val="008852F5"/>
    <w:rsid w:val="008A056E"/>
    <w:rsid w:val="008A4D74"/>
    <w:rsid w:val="008B0F3D"/>
    <w:rsid w:val="008B592A"/>
    <w:rsid w:val="008B7B1A"/>
    <w:rsid w:val="008C25A8"/>
    <w:rsid w:val="008D10DD"/>
    <w:rsid w:val="008D2CAA"/>
    <w:rsid w:val="008F1B1E"/>
    <w:rsid w:val="00900C2F"/>
    <w:rsid w:val="009128A7"/>
    <w:rsid w:val="00920131"/>
    <w:rsid w:val="009276EE"/>
    <w:rsid w:val="0093249F"/>
    <w:rsid w:val="0093733A"/>
    <w:rsid w:val="0093744E"/>
    <w:rsid w:val="0094362C"/>
    <w:rsid w:val="0095449D"/>
    <w:rsid w:val="00955722"/>
    <w:rsid w:val="00957248"/>
    <w:rsid w:val="009642B1"/>
    <w:rsid w:val="00966316"/>
    <w:rsid w:val="00973D00"/>
    <w:rsid w:val="009813E2"/>
    <w:rsid w:val="009964A7"/>
    <w:rsid w:val="00997B25"/>
    <w:rsid w:val="009A4C09"/>
    <w:rsid w:val="009A6679"/>
    <w:rsid w:val="009B5F2A"/>
    <w:rsid w:val="009C352A"/>
    <w:rsid w:val="009D11E2"/>
    <w:rsid w:val="009E79E8"/>
    <w:rsid w:val="009F2A39"/>
    <w:rsid w:val="00A21C11"/>
    <w:rsid w:val="00A23DA0"/>
    <w:rsid w:val="00A24B62"/>
    <w:rsid w:val="00A27331"/>
    <w:rsid w:val="00A34B8B"/>
    <w:rsid w:val="00A413C1"/>
    <w:rsid w:val="00A45CD5"/>
    <w:rsid w:val="00A54333"/>
    <w:rsid w:val="00A749F4"/>
    <w:rsid w:val="00A80CDA"/>
    <w:rsid w:val="00A9243C"/>
    <w:rsid w:val="00A95627"/>
    <w:rsid w:val="00AC0E8D"/>
    <w:rsid w:val="00AC18C0"/>
    <w:rsid w:val="00AD1ABE"/>
    <w:rsid w:val="00AD5417"/>
    <w:rsid w:val="00AD76EE"/>
    <w:rsid w:val="00AF6E5D"/>
    <w:rsid w:val="00B2039C"/>
    <w:rsid w:val="00B215AA"/>
    <w:rsid w:val="00B31214"/>
    <w:rsid w:val="00B42B05"/>
    <w:rsid w:val="00B52009"/>
    <w:rsid w:val="00B557A0"/>
    <w:rsid w:val="00B5773B"/>
    <w:rsid w:val="00B61F9C"/>
    <w:rsid w:val="00B72B1C"/>
    <w:rsid w:val="00B74652"/>
    <w:rsid w:val="00B76D23"/>
    <w:rsid w:val="00B8033D"/>
    <w:rsid w:val="00B83AC9"/>
    <w:rsid w:val="00B870E3"/>
    <w:rsid w:val="00BA0381"/>
    <w:rsid w:val="00BA592F"/>
    <w:rsid w:val="00BC78DD"/>
    <w:rsid w:val="00BD4244"/>
    <w:rsid w:val="00BD64A6"/>
    <w:rsid w:val="00BD7DF9"/>
    <w:rsid w:val="00BE6D10"/>
    <w:rsid w:val="00C13988"/>
    <w:rsid w:val="00C177C8"/>
    <w:rsid w:val="00C23D3D"/>
    <w:rsid w:val="00C508C0"/>
    <w:rsid w:val="00C64737"/>
    <w:rsid w:val="00C7028A"/>
    <w:rsid w:val="00C7763E"/>
    <w:rsid w:val="00C90D6C"/>
    <w:rsid w:val="00CA118B"/>
    <w:rsid w:val="00CA684D"/>
    <w:rsid w:val="00CA759C"/>
    <w:rsid w:val="00CB69C0"/>
    <w:rsid w:val="00CC011E"/>
    <w:rsid w:val="00CC323D"/>
    <w:rsid w:val="00CD4783"/>
    <w:rsid w:val="00CE4FCA"/>
    <w:rsid w:val="00D01951"/>
    <w:rsid w:val="00D07A43"/>
    <w:rsid w:val="00D11B89"/>
    <w:rsid w:val="00D277B0"/>
    <w:rsid w:val="00D3498D"/>
    <w:rsid w:val="00D35AC8"/>
    <w:rsid w:val="00D40281"/>
    <w:rsid w:val="00D42A79"/>
    <w:rsid w:val="00D42FC8"/>
    <w:rsid w:val="00D47CE8"/>
    <w:rsid w:val="00D50AE1"/>
    <w:rsid w:val="00D511B2"/>
    <w:rsid w:val="00D522B8"/>
    <w:rsid w:val="00D57096"/>
    <w:rsid w:val="00D659B6"/>
    <w:rsid w:val="00D66AA3"/>
    <w:rsid w:val="00D72EF1"/>
    <w:rsid w:val="00D76065"/>
    <w:rsid w:val="00D77130"/>
    <w:rsid w:val="00D8040E"/>
    <w:rsid w:val="00D80DA7"/>
    <w:rsid w:val="00D81B05"/>
    <w:rsid w:val="00D859FB"/>
    <w:rsid w:val="00D90F20"/>
    <w:rsid w:val="00D97DD6"/>
    <w:rsid w:val="00DC343A"/>
    <w:rsid w:val="00DC350F"/>
    <w:rsid w:val="00DD1C8C"/>
    <w:rsid w:val="00DD5991"/>
    <w:rsid w:val="00DE066E"/>
    <w:rsid w:val="00DE44BF"/>
    <w:rsid w:val="00DE50AB"/>
    <w:rsid w:val="00DF10C3"/>
    <w:rsid w:val="00DF1104"/>
    <w:rsid w:val="00DF320E"/>
    <w:rsid w:val="00E20F81"/>
    <w:rsid w:val="00E37D57"/>
    <w:rsid w:val="00E45B6E"/>
    <w:rsid w:val="00E473A7"/>
    <w:rsid w:val="00E55295"/>
    <w:rsid w:val="00E705D8"/>
    <w:rsid w:val="00E9417B"/>
    <w:rsid w:val="00EB5BB8"/>
    <w:rsid w:val="00EC2B43"/>
    <w:rsid w:val="00EC68EA"/>
    <w:rsid w:val="00ED4A06"/>
    <w:rsid w:val="00EF7A9B"/>
    <w:rsid w:val="00F0050D"/>
    <w:rsid w:val="00F01ED3"/>
    <w:rsid w:val="00F16BE2"/>
    <w:rsid w:val="00F2113F"/>
    <w:rsid w:val="00F2477A"/>
    <w:rsid w:val="00F30A5D"/>
    <w:rsid w:val="00F6025B"/>
    <w:rsid w:val="00F64281"/>
    <w:rsid w:val="00F66C21"/>
    <w:rsid w:val="00F8540B"/>
    <w:rsid w:val="00FA21CE"/>
    <w:rsid w:val="00FA7C40"/>
    <w:rsid w:val="00FB2CC2"/>
    <w:rsid w:val="00FD357B"/>
    <w:rsid w:val="00FE4CED"/>
    <w:rsid w:val="00FE57C6"/>
    <w:rsid w:val="00FF2614"/>
    <w:rsid w:val="00FF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74C708"/>
  <w15:chartTrackingRefBased/>
  <w15:docId w15:val="{CFB9DE59-37FB-47B3-8082-CD57BACA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ind w:left="567"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D35AC8"/>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5AC8"/>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35AC8"/>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84"/>
    <w:rPr>
      <w:color w:val="0563C1" w:themeColor="hyperlink"/>
      <w:u w:val="single"/>
    </w:rPr>
  </w:style>
  <w:style w:type="character" w:styleId="UnresolvedMention">
    <w:name w:val="Unresolved Mention"/>
    <w:basedOn w:val="DefaultParagraphFont"/>
    <w:uiPriority w:val="99"/>
    <w:semiHidden/>
    <w:unhideWhenUsed/>
    <w:rsid w:val="00255884"/>
    <w:rPr>
      <w:color w:val="605E5C"/>
      <w:shd w:val="clear" w:color="auto" w:fill="E1DFDD"/>
    </w:rPr>
  </w:style>
  <w:style w:type="character" w:customStyle="1" w:styleId="Heading2Char">
    <w:name w:val="Heading 2 Char"/>
    <w:basedOn w:val="DefaultParagraphFont"/>
    <w:link w:val="Heading2"/>
    <w:uiPriority w:val="9"/>
    <w:rsid w:val="00D35A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5A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35AC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35AC8"/>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4CE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E4CED"/>
  </w:style>
  <w:style w:type="paragraph" w:styleId="Footer">
    <w:name w:val="footer"/>
    <w:basedOn w:val="Normal"/>
    <w:link w:val="FooterChar"/>
    <w:uiPriority w:val="99"/>
    <w:unhideWhenUsed/>
    <w:rsid w:val="00FE4CE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E4CED"/>
  </w:style>
  <w:style w:type="paragraph" w:styleId="BalloonText">
    <w:name w:val="Balloon Text"/>
    <w:basedOn w:val="Normal"/>
    <w:link w:val="BalloonTextChar"/>
    <w:uiPriority w:val="99"/>
    <w:semiHidden/>
    <w:unhideWhenUsed/>
    <w:rsid w:val="00B215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AA"/>
    <w:rPr>
      <w:rFonts w:ascii="Segoe UI" w:hAnsi="Segoe UI" w:cs="Segoe UI"/>
      <w:sz w:val="18"/>
      <w:szCs w:val="18"/>
    </w:rPr>
  </w:style>
  <w:style w:type="paragraph" w:styleId="ListParagraph">
    <w:name w:val="List Paragraph"/>
    <w:basedOn w:val="Normal"/>
    <w:uiPriority w:val="34"/>
    <w:qFormat/>
    <w:rsid w:val="00506B06"/>
    <w:pPr>
      <w:spacing w:before="0" w:after="0" w:line="240" w:lineRule="auto"/>
      <w:ind w:left="720" w:firstLine="0"/>
      <w:jc w:val="left"/>
    </w:pPr>
    <w:rPr>
      <w:rFonts w:ascii="Calibri" w:hAnsi="Calibri" w:cs="Calibri"/>
    </w:rPr>
  </w:style>
  <w:style w:type="character" w:styleId="FollowedHyperlink">
    <w:name w:val="FollowedHyperlink"/>
    <w:basedOn w:val="DefaultParagraphFont"/>
    <w:uiPriority w:val="99"/>
    <w:semiHidden/>
    <w:unhideWhenUsed/>
    <w:rsid w:val="0047290D"/>
    <w:rPr>
      <w:color w:val="954F72" w:themeColor="followedHyperlink"/>
      <w:u w:val="single"/>
    </w:rPr>
  </w:style>
  <w:style w:type="character" w:styleId="CommentReference">
    <w:name w:val="annotation reference"/>
    <w:basedOn w:val="DefaultParagraphFont"/>
    <w:uiPriority w:val="99"/>
    <w:semiHidden/>
    <w:unhideWhenUsed/>
    <w:rsid w:val="00EB5BB8"/>
    <w:rPr>
      <w:sz w:val="16"/>
      <w:szCs w:val="16"/>
    </w:rPr>
  </w:style>
  <w:style w:type="paragraph" w:styleId="CommentText">
    <w:name w:val="annotation text"/>
    <w:basedOn w:val="Normal"/>
    <w:link w:val="CommentTextChar"/>
    <w:uiPriority w:val="99"/>
    <w:semiHidden/>
    <w:unhideWhenUsed/>
    <w:rsid w:val="00EB5BB8"/>
    <w:pPr>
      <w:spacing w:line="240" w:lineRule="auto"/>
    </w:pPr>
    <w:rPr>
      <w:sz w:val="20"/>
      <w:szCs w:val="20"/>
    </w:rPr>
  </w:style>
  <w:style w:type="character" w:customStyle="1" w:styleId="CommentTextChar">
    <w:name w:val="Comment Text Char"/>
    <w:basedOn w:val="DefaultParagraphFont"/>
    <w:link w:val="CommentText"/>
    <w:uiPriority w:val="99"/>
    <w:semiHidden/>
    <w:rsid w:val="00EB5BB8"/>
    <w:rPr>
      <w:sz w:val="20"/>
      <w:szCs w:val="20"/>
    </w:rPr>
  </w:style>
  <w:style w:type="paragraph" w:styleId="CommentSubject">
    <w:name w:val="annotation subject"/>
    <w:basedOn w:val="CommentText"/>
    <w:next w:val="CommentText"/>
    <w:link w:val="CommentSubjectChar"/>
    <w:uiPriority w:val="99"/>
    <w:semiHidden/>
    <w:unhideWhenUsed/>
    <w:rsid w:val="00EB5BB8"/>
    <w:rPr>
      <w:b/>
      <w:bCs/>
    </w:rPr>
  </w:style>
  <w:style w:type="character" w:customStyle="1" w:styleId="CommentSubjectChar">
    <w:name w:val="Comment Subject Char"/>
    <w:basedOn w:val="CommentTextChar"/>
    <w:link w:val="CommentSubject"/>
    <w:uiPriority w:val="99"/>
    <w:semiHidden/>
    <w:rsid w:val="00EB5BB8"/>
    <w:rPr>
      <w:b/>
      <w:bCs/>
      <w:sz w:val="20"/>
      <w:szCs w:val="20"/>
    </w:rPr>
  </w:style>
  <w:style w:type="paragraph" w:styleId="Revision">
    <w:name w:val="Revision"/>
    <w:hidden/>
    <w:uiPriority w:val="99"/>
    <w:semiHidden/>
    <w:rsid w:val="00EB5BB8"/>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3794">
      <w:bodyDiv w:val="1"/>
      <w:marLeft w:val="0"/>
      <w:marRight w:val="0"/>
      <w:marTop w:val="0"/>
      <w:marBottom w:val="0"/>
      <w:divBdr>
        <w:top w:val="none" w:sz="0" w:space="0" w:color="auto"/>
        <w:left w:val="none" w:sz="0" w:space="0" w:color="auto"/>
        <w:bottom w:val="none" w:sz="0" w:space="0" w:color="auto"/>
        <w:right w:val="none" w:sz="0" w:space="0" w:color="auto"/>
      </w:divBdr>
    </w:div>
    <w:div w:id="439108003">
      <w:bodyDiv w:val="1"/>
      <w:marLeft w:val="0"/>
      <w:marRight w:val="0"/>
      <w:marTop w:val="0"/>
      <w:marBottom w:val="0"/>
      <w:divBdr>
        <w:top w:val="none" w:sz="0" w:space="0" w:color="auto"/>
        <w:left w:val="none" w:sz="0" w:space="0" w:color="auto"/>
        <w:bottom w:val="none" w:sz="0" w:space="0" w:color="auto"/>
        <w:right w:val="none" w:sz="0" w:space="0" w:color="auto"/>
      </w:divBdr>
    </w:div>
    <w:div w:id="832183423">
      <w:bodyDiv w:val="1"/>
      <w:marLeft w:val="0"/>
      <w:marRight w:val="0"/>
      <w:marTop w:val="0"/>
      <w:marBottom w:val="0"/>
      <w:divBdr>
        <w:top w:val="none" w:sz="0" w:space="0" w:color="auto"/>
        <w:left w:val="none" w:sz="0" w:space="0" w:color="auto"/>
        <w:bottom w:val="none" w:sz="0" w:space="0" w:color="auto"/>
        <w:right w:val="none" w:sz="0" w:space="0" w:color="auto"/>
      </w:divBdr>
    </w:div>
    <w:div w:id="853612113">
      <w:bodyDiv w:val="1"/>
      <w:marLeft w:val="0"/>
      <w:marRight w:val="0"/>
      <w:marTop w:val="0"/>
      <w:marBottom w:val="0"/>
      <w:divBdr>
        <w:top w:val="none" w:sz="0" w:space="0" w:color="auto"/>
        <w:left w:val="none" w:sz="0" w:space="0" w:color="auto"/>
        <w:bottom w:val="none" w:sz="0" w:space="0" w:color="auto"/>
        <w:right w:val="none" w:sz="0" w:space="0" w:color="auto"/>
      </w:divBdr>
    </w:div>
    <w:div w:id="1030765466">
      <w:bodyDiv w:val="1"/>
      <w:marLeft w:val="0"/>
      <w:marRight w:val="0"/>
      <w:marTop w:val="0"/>
      <w:marBottom w:val="0"/>
      <w:divBdr>
        <w:top w:val="none" w:sz="0" w:space="0" w:color="auto"/>
        <w:left w:val="none" w:sz="0" w:space="0" w:color="auto"/>
        <w:bottom w:val="none" w:sz="0" w:space="0" w:color="auto"/>
        <w:right w:val="none" w:sz="0" w:space="0" w:color="auto"/>
      </w:divBdr>
    </w:div>
    <w:div w:id="1481262936">
      <w:bodyDiv w:val="1"/>
      <w:marLeft w:val="0"/>
      <w:marRight w:val="0"/>
      <w:marTop w:val="0"/>
      <w:marBottom w:val="0"/>
      <w:divBdr>
        <w:top w:val="none" w:sz="0" w:space="0" w:color="auto"/>
        <w:left w:val="none" w:sz="0" w:space="0" w:color="auto"/>
        <w:bottom w:val="none" w:sz="0" w:space="0" w:color="auto"/>
        <w:right w:val="none" w:sz="0" w:space="0" w:color="auto"/>
      </w:divBdr>
    </w:div>
    <w:div w:id="1734113874">
      <w:bodyDiv w:val="1"/>
      <w:marLeft w:val="0"/>
      <w:marRight w:val="0"/>
      <w:marTop w:val="0"/>
      <w:marBottom w:val="0"/>
      <w:divBdr>
        <w:top w:val="none" w:sz="0" w:space="0" w:color="auto"/>
        <w:left w:val="none" w:sz="0" w:space="0" w:color="auto"/>
        <w:bottom w:val="none" w:sz="0" w:space="0" w:color="auto"/>
        <w:right w:val="none" w:sz="0" w:space="0" w:color="auto"/>
      </w:divBdr>
      <w:divsChild>
        <w:div w:id="869074123">
          <w:marLeft w:val="0"/>
          <w:marRight w:val="0"/>
          <w:marTop w:val="0"/>
          <w:marBottom w:val="0"/>
          <w:divBdr>
            <w:top w:val="none" w:sz="0" w:space="0" w:color="auto"/>
            <w:left w:val="none" w:sz="0" w:space="0" w:color="auto"/>
            <w:bottom w:val="none" w:sz="0" w:space="0" w:color="auto"/>
            <w:right w:val="none" w:sz="0" w:space="0" w:color="auto"/>
          </w:divBdr>
          <w:divsChild>
            <w:div w:id="568349726">
              <w:marLeft w:val="0"/>
              <w:marRight w:val="0"/>
              <w:marTop w:val="0"/>
              <w:marBottom w:val="0"/>
              <w:divBdr>
                <w:top w:val="none" w:sz="0" w:space="0" w:color="auto"/>
                <w:left w:val="none" w:sz="0" w:space="0" w:color="auto"/>
                <w:bottom w:val="none" w:sz="0" w:space="0" w:color="auto"/>
                <w:right w:val="none" w:sz="0" w:space="0" w:color="auto"/>
              </w:divBdr>
              <w:divsChild>
                <w:div w:id="1956056269">
                  <w:marLeft w:val="0"/>
                  <w:marRight w:val="0"/>
                  <w:marTop w:val="0"/>
                  <w:marBottom w:val="0"/>
                  <w:divBdr>
                    <w:top w:val="none" w:sz="0" w:space="0" w:color="auto"/>
                    <w:left w:val="none" w:sz="0" w:space="0" w:color="auto"/>
                    <w:bottom w:val="none" w:sz="0" w:space="0" w:color="auto"/>
                    <w:right w:val="none" w:sz="0" w:space="0" w:color="auto"/>
                  </w:divBdr>
                  <w:divsChild>
                    <w:div w:id="381946180">
                      <w:marLeft w:val="0"/>
                      <w:marRight w:val="0"/>
                      <w:marTop w:val="0"/>
                      <w:marBottom w:val="0"/>
                      <w:divBdr>
                        <w:top w:val="none" w:sz="0" w:space="0" w:color="auto"/>
                        <w:left w:val="none" w:sz="0" w:space="0" w:color="auto"/>
                        <w:bottom w:val="none" w:sz="0" w:space="0" w:color="auto"/>
                        <w:right w:val="none" w:sz="0" w:space="0" w:color="auto"/>
                      </w:divBdr>
                      <w:divsChild>
                        <w:div w:id="954870337">
                          <w:marLeft w:val="0"/>
                          <w:marRight w:val="0"/>
                          <w:marTop w:val="0"/>
                          <w:marBottom w:val="0"/>
                          <w:divBdr>
                            <w:top w:val="none" w:sz="0" w:space="0" w:color="auto"/>
                            <w:left w:val="none" w:sz="0" w:space="0" w:color="auto"/>
                            <w:bottom w:val="none" w:sz="0" w:space="0" w:color="auto"/>
                            <w:right w:val="none" w:sz="0" w:space="0" w:color="auto"/>
                          </w:divBdr>
                          <w:divsChild>
                            <w:div w:id="6592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out-80-of-your-employees-wages-to-claim-through-the-coronavirus-job-retention-scheme" TargetMode="External"/><Relationship Id="rId18" Type="http://schemas.openxmlformats.org/officeDocument/2006/relationships/hyperlink" Target="https://www.gov.uk/government/news/tax-helpline-to-support-businesses-affected-by-coronavirus-covid-19" TargetMode="External"/><Relationship Id="rId26" Type="http://schemas.openxmlformats.org/officeDocument/2006/relationships/hyperlink" Target="http://researchbriefings.files.parliament.uk/documents/CBP-8877/CBP-8877.pdf" TargetMode="External"/><Relationship Id="rId3" Type="http://schemas.openxmlformats.org/officeDocument/2006/relationships/customXml" Target="../customXml/item3.xml"/><Relationship Id="rId21" Type="http://schemas.openxmlformats.org/officeDocument/2006/relationships/hyperlink" Target="https://www.heritagefund.org.uk/funding/heritage-emergency-fund" TargetMode="External"/><Relationship Id="rId7" Type="http://schemas.openxmlformats.org/officeDocument/2006/relationships/settings" Target="settings.xml"/><Relationship Id="rId12" Type="http://schemas.openxmlformats.org/officeDocument/2006/relationships/hyperlink" Target="https://www.gov.uk/paye-online/enrol" TargetMode="External"/><Relationship Id="rId17" Type="http://schemas.openxmlformats.org/officeDocument/2006/relationships/hyperlink" Target="https://www.british-business-bank.co.uk/ourpartners/coronavirus-business-interruption-loan-scheme-cbils/" TargetMode="External"/><Relationship Id="rId25" Type="http://schemas.openxmlformats.org/officeDocument/2006/relationships/hyperlink" Target="https://www.gov.uk/government/news/complete-ban-on-evictions-and-additional-protection-for-renter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74284/Nursery_discount_guidance.pdf" TargetMode="External"/><Relationship Id="rId20" Type="http://schemas.openxmlformats.org/officeDocument/2006/relationships/hyperlink" Target="https://www.artscouncil.org.uk/funding/financial-support-organisations-outside-national-portfol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historicengland.org.uk/coronavirus/fund/"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3622/Expanded_Retail_Discount_Guidance.pdf" TargetMode="External"/><Relationship Id="rId23" Type="http://schemas.openxmlformats.org/officeDocument/2006/relationships/hyperlink" Target="https://historicengland.org.uk/content/docs/grants/calls-for-proposals-covid-19-emergency-response-fun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ibgroup.org.uk/resilience-and-recovery-loan-fund"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laim-for-wage-costs-through-the-coronavirus-job-retention-scheme" TargetMode="External"/><Relationship Id="rId22" Type="http://schemas.openxmlformats.org/officeDocument/2006/relationships/hyperlink" Target="https://www.tnlcommunityfund.org.uk/funding/programm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C4B1C53A6B845B878CB3367D5F2B4" ma:contentTypeVersion="7" ma:contentTypeDescription="Create a new document." ma:contentTypeScope="" ma:versionID="9a85f000d99ce38396248652f62f505d">
  <xsd:schema xmlns:xsd="http://www.w3.org/2001/XMLSchema" xmlns:xs="http://www.w3.org/2001/XMLSchema" xmlns:p="http://schemas.microsoft.com/office/2006/metadata/properties" xmlns:ns3="6eadd91e-e79d-471b-a3e2-92a38be41003" xmlns:ns4="1304c435-611a-4adb-8ba8-d5a23585fc79" targetNamespace="http://schemas.microsoft.com/office/2006/metadata/properties" ma:root="true" ma:fieldsID="95d9f1180a489bc724edb47646963582" ns3:_="" ns4:_="">
    <xsd:import namespace="6eadd91e-e79d-471b-a3e2-92a38be41003"/>
    <xsd:import namespace="1304c435-611a-4adb-8ba8-d5a23585fc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dd91e-e79d-471b-a3e2-92a38be4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4c435-611a-4adb-8ba8-d5a23585fc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79D1-9A7C-4246-B07E-8E67F7723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4657C-1928-4354-BF47-EC4347A9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dd91e-e79d-471b-a3e2-92a38be41003"/>
    <ds:schemaRef ds:uri="1304c435-611a-4adb-8ba8-d5a23585f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7BF39-0F61-4CD2-95A2-756CE08EDB09}">
  <ds:schemaRefs>
    <ds:schemaRef ds:uri="http://schemas.microsoft.com/sharepoint/v3/contenttype/forms"/>
  </ds:schemaRefs>
</ds:datastoreItem>
</file>

<file path=customXml/itemProps4.xml><?xml version="1.0" encoding="utf-8"?>
<ds:datastoreItem xmlns:ds="http://schemas.openxmlformats.org/officeDocument/2006/customXml" ds:itemID="{7263FEE0-F609-42F5-B2D8-090467C6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5975</Words>
  <Characters>34060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Mostyn</dc:creator>
  <cp:keywords/>
  <dc:description/>
  <cp:lastModifiedBy>James Sanders</cp:lastModifiedBy>
  <cp:revision>3</cp:revision>
  <dcterms:created xsi:type="dcterms:W3CDTF">2020-04-21T10:35:00Z</dcterms:created>
  <dcterms:modified xsi:type="dcterms:W3CDTF">2020-04-22T14:30:00Z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0x010100137C4B1C53A6B845B878CB3367D5F2B4</vt:lpwstr>
  </property>
</Properties>
</file>